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0F6E49">
      <w:pPr>
        <w:shd w:val="clear" w:color="auto" w:fill="FFFFFF"/>
        <w:spacing w:after="0" w:line="240" w:lineRule="auto"/>
        <w:jc w:val="center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/>
        </w:rPr>
        <w:drawing>
          <wp:inline distT="0" distB="0" distL="114300" distR="114300">
            <wp:extent cx="6244590" cy="9519920"/>
            <wp:effectExtent l="0" t="0" r="3810" b="5080"/>
            <wp:docPr id="1" name="Изображение 1" descr="IMG-20240626-WA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-20240626-WA000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44590" cy="9519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76B852">
      <w:pPr>
        <w:shd w:val="clear" w:color="auto" w:fill="FFFFFF"/>
        <w:spacing w:before="120" w:after="120" w:line="240" w:lineRule="auto"/>
        <w:jc w:val="center"/>
        <w:outlineLvl w:val="2"/>
        <w:rPr>
          <w:rFonts w:ascii="Times New Roman" w:hAnsi="Times New Roman" w:eastAsia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/>
          <w:b/>
          <w:bCs/>
          <w:color w:val="000000"/>
          <w:sz w:val="28"/>
          <w:szCs w:val="28"/>
        </w:rPr>
        <w:t>Паспорт программы</w:t>
      </w:r>
    </w:p>
    <w:tbl>
      <w:tblPr>
        <w:tblStyle w:val="3"/>
        <w:tblW w:w="10065" w:type="dxa"/>
        <w:tblInd w:w="-45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42"/>
        <w:gridCol w:w="8223"/>
      </w:tblGrid>
      <w:tr w14:paraId="01DB72E1">
        <w:tc>
          <w:tcPr>
            <w:tcW w:w="18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97BFAAE">
            <w:pPr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i/>
                <w:iCs/>
                <w:color w:val="000000"/>
                <w:sz w:val="28"/>
                <w:szCs w:val="28"/>
              </w:rPr>
              <w:t>Цель программы</w:t>
            </w:r>
          </w:p>
        </w:tc>
        <w:tc>
          <w:tcPr>
            <w:tcW w:w="82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4DA6B6F">
            <w:pPr>
              <w:spacing w:after="0" w:line="240" w:lineRule="auto"/>
              <w:ind w:right="167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  <w:t>Создание условий, гарантирующих охрану и укрепление физического, психологического и социального здоровья обучающихся и формирование у них знаний, умений, навыков, мотивов вести здоровый и безопасный образ жизни.</w:t>
            </w:r>
          </w:p>
          <w:p w14:paraId="3D2D060F">
            <w:pPr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  <w:t> </w:t>
            </w:r>
          </w:p>
        </w:tc>
      </w:tr>
      <w:tr w14:paraId="27956113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8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8008037">
            <w:pPr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i/>
                <w:iCs/>
                <w:color w:val="000000"/>
                <w:sz w:val="28"/>
                <w:szCs w:val="28"/>
              </w:rPr>
              <w:t>Задачи программы</w:t>
            </w:r>
          </w:p>
        </w:tc>
        <w:tc>
          <w:tcPr>
            <w:tcW w:w="82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1C1CC57">
            <w:pPr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  <w:t>- внедрение в образовательный процесс здоровьесберегающих технологий;</w:t>
            </w:r>
          </w:p>
          <w:p w14:paraId="04EE8602">
            <w:pPr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  <w:t>- формирование у обучающихся основ теоретических знаний и практических умений, относящихся к физическим возможностям человека и его здоровью;</w:t>
            </w:r>
          </w:p>
          <w:p w14:paraId="13B9D061">
            <w:pPr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  <w:t>- пропаганда здорового образа жизни, формирование отношения к своему здоровью и здоровью окружающих как к важнейшей социальной ценности;</w:t>
            </w:r>
          </w:p>
          <w:p w14:paraId="21193699">
            <w:pPr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  <w:t>- изменение ценностного отношения к вредным привычкам и формирование личной ответственности за свое поведение;</w:t>
            </w:r>
          </w:p>
          <w:p w14:paraId="4840F5EF">
            <w:pPr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  <w:t>- обучение умению противостоять разрушительным для здоровья формам поведения;</w:t>
            </w:r>
          </w:p>
          <w:p w14:paraId="23D42C97">
            <w:pPr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  <w:t>- четкое отслеживание санитарно - гигиенического состояния школы;</w:t>
            </w:r>
          </w:p>
          <w:p w14:paraId="56EB98C8">
            <w:pPr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  <w:t>- формирование системы выявления уровня здоровья обучающихся и его целенаправленного отслеживания в течение периода обучения;</w:t>
            </w:r>
          </w:p>
          <w:p w14:paraId="263F989C">
            <w:pPr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  <w:t>- развитие здоровой, комфортной и безопасной образовательной среды;</w:t>
            </w:r>
          </w:p>
          <w:p w14:paraId="6744D6EF">
            <w:pPr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  <w:t>- развитие здоровьесберегающей компетентности педагогов;</w:t>
            </w:r>
          </w:p>
          <w:p w14:paraId="45519564">
            <w:pPr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  <w:t>- воспитание у обучающихся сознательного отношения к своему здоровью и здоровому образу жизни</w:t>
            </w:r>
          </w:p>
        </w:tc>
      </w:tr>
      <w:tr w14:paraId="3B9E3EBC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8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6C0E718">
            <w:pPr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i/>
                <w:iCs/>
                <w:color w:val="000000"/>
                <w:sz w:val="28"/>
                <w:szCs w:val="28"/>
              </w:rPr>
              <w:t>Срок реализации программы</w:t>
            </w:r>
          </w:p>
        </w:tc>
        <w:tc>
          <w:tcPr>
            <w:tcW w:w="82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42A0DA8">
            <w:pPr>
              <w:spacing w:after="0" w:line="240" w:lineRule="auto"/>
              <w:ind w:hanging="720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  <w:t>2019         2023-2026 учебные гг.</w:t>
            </w:r>
          </w:p>
        </w:tc>
      </w:tr>
      <w:tr w14:paraId="3281965D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8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0A5C9B3">
            <w:pPr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i/>
                <w:iCs/>
                <w:color w:val="000000"/>
                <w:sz w:val="28"/>
                <w:szCs w:val="28"/>
              </w:rPr>
              <w:t>Ожидаемые конечные результаты реализации программы, их социальная эффективность</w:t>
            </w:r>
          </w:p>
        </w:tc>
        <w:tc>
          <w:tcPr>
            <w:tcW w:w="82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80985C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  <w:t>Разработка системы физкультурно-оздоровительной работы образовательного учреждения через совместную деятельность медицинских работников и педагогов по предупреждению заболеваний детей и подростков, сохранению и своевременной коррекции здоровья школьников для достижения оптимальных результатов в учебной деятельности каждого школьника.</w:t>
            </w:r>
          </w:p>
          <w:p w14:paraId="1BB2975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333333"/>
                <w:sz w:val="28"/>
                <w:szCs w:val="28"/>
              </w:rPr>
              <w:t>.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  <w:t>Организация систематического контроля за состоянием здоровья учащихся и учителей на основе организации профилактических осмотров.</w:t>
            </w:r>
          </w:p>
          <w:p w14:paraId="313B5F8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  <w:t>Снижение заболеваемости всех участников образовательного процесса.</w:t>
            </w:r>
          </w:p>
          <w:p w14:paraId="5B86A63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  <w:t>Повышение уровня знаний по вопросам здоровья и его сохранения.</w:t>
            </w:r>
          </w:p>
          <w:p w14:paraId="6C12D95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  <w:t>Повышение качества обучения за счет уменьшения негативного воздействия процесса обучения и воспитания на психофизиологический статус детей и подростков;</w:t>
            </w:r>
          </w:p>
          <w:p w14:paraId="5367727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  <w:t>Апробация элементов методик по ранней диагностике, прогнозу и коррекции трудностей социальной адаптации, предрасположенности к вредным привычкам;</w:t>
            </w:r>
          </w:p>
          <w:p w14:paraId="0F1FA36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  <w:t>Разработка рекомендации для родителей, администрации школы, учителей - предметников, позволяющие систематизировать работу по проблеме здоровьесбережения;</w:t>
            </w:r>
          </w:p>
          <w:p w14:paraId="5F1C23A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  <w:t>Включение в план работы школы регулярное проведение недель здоровья;</w:t>
            </w:r>
          </w:p>
          <w:p w14:paraId="72EB1CF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  <w:t>Создание комнаты психологической разгрузки для обучающихся;</w:t>
            </w:r>
          </w:p>
          <w:p w14:paraId="5B1B156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  <w:t>Организация системы кружковых и факультативных занятий по формированию ЗОЖ.</w:t>
            </w:r>
          </w:p>
        </w:tc>
      </w:tr>
      <w:tr w14:paraId="538B9BDB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8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4B99B8B">
            <w:pPr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i/>
                <w:iCs/>
                <w:color w:val="000000"/>
                <w:sz w:val="28"/>
                <w:szCs w:val="28"/>
              </w:rPr>
              <w:t>Нормы и методы реализации программы</w:t>
            </w:r>
          </w:p>
        </w:tc>
        <w:tc>
          <w:tcPr>
            <w:tcW w:w="82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4B4CEBD">
            <w:pPr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  <w:t>Групповые и индивидуальные занятия, беседы, наблюдения, мозговые штурмы, фоновые мероприятия, внеклассная работа, внеурочная деятельность.</w:t>
            </w:r>
          </w:p>
        </w:tc>
      </w:tr>
      <w:tr w14:paraId="2D93DF06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8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8BBAA99">
            <w:pPr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i/>
                <w:iCs/>
                <w:color w:val="000000"/>
                <w:sz w:val="28"/>
                <w:szCs w:val="28"/>
              </w:rPr>
              <w:t>Условия реализации  программы</w:t>
            </w:r>
          </w:p>
        </w:tc>
        <w:tc>
          <w:tcPr>
            <w:tcW w:w="82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F070E4F">
            <w:pPr>
              <w:numPr>
                <w:ilvl w:val="0"/>
                <w:numId w:val="2"/>
              </w:numPr>
              <w:spacing w:before="30" w:after="30" w:line="240" w:lineRule="auto"/>
              <w:ind w:left="0" w:firstLine="900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  <w:t>Разработки программы обеспечения приоритета здоровья в ОУ</w:t>
            </w:r>
          </w:p>
          <w:p w14:paraId="23DE24AF">
            <w:pPr>
              <w:numPr>
                <w:ilvl w:val="0"/>
                <w:numId w:val="2"/>
              </w:numPr>
              <w:spacing w:before="30" w:after="30" w:line="240" w:lineRule="auto"/>
              <w:ind w:left="0" w:firstLine="900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  <w:t>учет в любом решении ОУ аспектов, связанных с влиянием данного решения на здоровье школьников</w:t>
            </w:r>
          </w:p>
          <w:p w14:paraId="25018042">
            <w:pPr>
              <w:numPr>
                <w:ilvl w:val="0"/>
                <w:numId w:val="2"/>
              </w:numPr>
              <w:spacing w:before="30" w:after="30" w:line="240" w:lineRule="auto"/>
              <w:ind w:left="0" w:firstLine="900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  <w:t>проведение диагностики здоровья обучающихся и мониторинга происходящих в школе изменений, связанных с вопросами здоровья</w:t>
            </w:r>
          </w:p>
          <w:p w14:paraId="1F5511F2">
            <w:pPr>
              <w:numPr>
                <w:ilvl w:val="0"/>
                <w:numId w:val="2"/>
              </w:numPr>
              <w:spacing w:before="30" w:after="30" w:line="240" w:lineRule="auto"/>
              <w:ind w:left="0" w:firstLine="900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  <w:t>учет результатов мониторинга здоровья обучающихся при разработке программы развития школы</w:t>
            </w:r>
          </w:p>
        </w:tc>
      </w:tr>
      <w:tr w14:paraId="39558401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8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162894B">
            <w:pPr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i/>
                <w:iCs/>
                <w:color w:val="000000"/>
                <w:sz w:val="28"/>
                <w:szCs w:val="28"/>
              </w:rPr>
              <w:t>Управление, контроль</w:t>
            </w:r>
          </w:p>
        </w:tc>
        <w:tc>
          <w:tcPr>
            <w:tcW w:w="82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A6FD9E4">
            <w:pPr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  <w:t>Контроль за реализацией мероприятий программы осуществляют исполнители в рамках должностной компетентности. Общее руководство осуществляет администрация школы.</w:t>
            </w:r>
          </w:p>
        </w:tc>
      </w:tr>
    </w:tbl>
    <w:p w14:paraId="283E9A94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</w:p>
    <w:p w14:paraId="6C07034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Нормативно-правовой базой для разработки Программы являются следующие нормативно-правовые документы:</w:t>
      </w:r>
    </w:p>
    <w:p w14:paraId="6926CBD9">
      <w:pPr>
        <w:numPr>
          <w:ilvl w:val="0"/>
          <w:numId w:val="3"/>
        </w:num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Федеральный закон от 29.12.2012г. № 273-ФЗ «Об образовании в Российской Федерации»;</w:t>
      </w:r>
    </w:p>
    <w:p w14:paraId="37ED5400">
      <w:pPr>
        <w:numPr>
          <w:ilvl w:val="0"/>
          <w:numId w:val="3"/>
        </w:num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Конвенция о правах ребёнка;</w:t>
      </w:r>
    </w:p>
    <w:p w14:paraId="45ECA7EF">
      <w:pPr>
        <w:numPr>
          <w:ilvl w:val="0"/>
          <w:numId w:val="3"/>
        </w:num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Закон РФ «Об основных гарантиях прав ребенка»;</w:t>
      </w:r>
    </w:p>
    <w:p w14:paraId="421F260C">
      <w:pPr>
        <w:numPr>
          <w:ilvl w:val="0"/>
          <w:numId w:val="3"/>
        </w:num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здоровья»;</w:t>
      </w:r>
    </w:p>
    <w:p w14:paraId="6AF625C5">
      <w:pPr>
        <w:numPr>
          <w:ilvl w:val="0"/>
          <w:numId w:val="3"/>
        </w:num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3.1/2.4.3598-20 «Санитарно-эпидемиологические </w:t>
      </w:r>
    </w:p>
    <w:p w14:paraId="443925BC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(COVID-19)»;</w:t>
      </w:r>
    </w:p>
    <w:p w14:paraId="76BE5BBA">
      <w:pPr>
        <w:numPr>
          <w:ilvl w:val="0"/>
          <w:numId w:val="3"/>
        </w:num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Приказ Министерства образования Российской Федерации от 10.04.2002</w:t>
      </w:r>
    </w:p>
    <w:p w14:paraId="4F1E285A">
      <w:pPr>
        <w:numPr>
          <w:ilvl w:val="0"/>
          <w:numId w:val="3"/>
        </w:num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Приказ Министерства образования и науки Российской </w:t>
      </w:r>
    </w:p>
    <w:p w14:paraId="73FE77C9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Федерации от 30.08.2013 года № 1015 «Об утверждении Порядка организации образовательной деятельности по основным образовательным программам – образовательным программам начального общего, основного общего о среднего общего образования»;</w:t>
      </w:r>
    </w:p>
    <w:p w14:paraId="4542265D">
      <w:pPr>
        <w:numPr>
          <w:ilvl w:val="0"/>
          <w:numId w:val="3"/>
        </w:num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Устав МБОУ «Крым-Сарайская ООШ им.М.П.Панарина»</w:t>
      </w:r>
    </w:p>
    <w:p w14:paraId="4DB838FD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</w:p>
    <w:p w14:paraId="55AF691C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>Пояснительная записка</w:t>
      </w:r>
    </w:p>
    <w:p w14:paraId="24787B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Проблемы здоровья населения России, и в частности, здоровья подрастающе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softHyphen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го поколения, являются причиной для беспокойства как государственных органи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softHyphen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заций, так и общества, самих граждан. Поэтому и обсуждать эти проблемы стали достаточно часто.</w:t>
      </w:r>
    </w:p>
    <w:p w14:paraId="4884B0E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Свою долю ответственности за сохранение здоровья граждан несёт и система об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softHyphen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разования. Период взросления человека, приходящийся на время его пребывания в шко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softHyphen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ле, оказался одним из периодов, в течение которого происходит ухудшение состояния его здоровья, при том, что именно эти годы проходят под постоянным контролем со сто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softHyphen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роны педагогов. И хотя традиционно считается, что основная задача школы – дать не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softHyphen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обходимое образование, может ли педагог равнодушно относиться к неблагополучному и прогрессивно ухудшающемуся состоянию здоровья своих воспитанников? Одним из ответов на этот вопрос стала программа «Формирование здорового образа жизни», согласно которой здоровьесберегающие технологии становятся составной ча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softHyphen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стью учебно-воспитательного процесса в школе.</w:t>
      </w:r>
    </w:p>
    <w:p w14:paraId="1DC0807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Программа формирования здорового образа жизни (далее – Программа) является комплексной программой формирования у обучающихся с умственной отсталостью (интеллектуальными нарушениями) знаний, установок, личностных ориентиров и норм поведения, обеспечивающих сохранение и укрепление физического и психического здоровья как одной из ценностных составляющих, способствующих познавательному и эмоциональному развитию ребенка.</w:t>
      </w:r>
    </w:p>
    <w:p w14:paraId="054DD0E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В современном мире множество факторов, влияющих на здоровье человека: неблагоприятная экологическая обстановка, низкая санитарно-гигиеническая культура населения, удорожание жизни. Справиться с этим могут лишь знания, ставшие нормой жизни, осознанной повседневностью действий: избавление от вредных привычек, физические упражнения, закаливание организма, умение рационально организовывать свою жизнь и деятельность в соответствии со знаниями своего организма и гармоничным взаимодействием с природой.</w:t>
      </w:r>
    </w:p>
    <w:p w14:paraId="46DD14E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Школа создаёт условия для обучения и воспитания, комплекс мер и системных мероприятий, которые должны обеспечить не только здоровьесберегающую образовательную среду, но и сформировать у обучающихся необходимые знания, умения и навыки по здоровому образу жизни, элементарной экологической культуры, научить использовать полученные знания в повседневной жизни.</w:t>
      </w:r>
    </w:p>
    <w:p w14:paraId="4BC115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Данная Программа ориентирована на всех участников образовательного процесса. Она построена по принципу системы взаимосвязанных форм организации физического, психологического, нравственного, экологического воспитания, профилактики и пропаганды здорового образа жизни.</w:t>
      </w:r>
    </w:p>
    <w:p w14:paraId="51DA6D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Реализация Программы позволяет объединить все блоки для обеспечения гуманистического характера образования, определяя приоритетной ценностью здоровье обучающихся.</w:t>
      </w:r>
    </w:p>
    <w:p w14:paraId="6CB5C2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14:paraId="791DE77A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14:paraId="060B8D0B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>Принципы здоровьесберегающей педагогики</w:t>
      </w:r>
    </w:p>
    <w:p w14:paraId="17D46058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14:paraId="0AFD3D64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>Принцип учета индивидуальных возможностей и способностей, обучающихся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 предусматривает поддержку всех обучающихся с использованием разного по трудности и объему предметного содержания, а соответственно, помощи и взаимопомощи при усвоении программного материала каждым учеником. Это открывает широкие возможности для вариативности образования, реализации индивидуальных образовательных программ, адекватных развитию ре6енка.</w:t>
      </w:r>
    </w:p>
    <w:p w14:paraId="7DE11A73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>Учет возрастных особенностей обучающихся.</w:t>
      </w:r>
    </w:p>
    <w:p w14:paraId="51C2BF3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>Создание образовательной среды, обеспечивающей снятие всех стрессобразующих факторов учебно-воспитательного процесса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. Атмосфера доброжелательности, вера в силы ребенка, создание для каждого ситуации успеха необходимы не только для познавательного развития детей, но и для их нормального психофизиологического состояния.</w:t>
      </w:r>
    </w:p>
    <w:p w14:paraId="3C6457DF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>Обеспечение мотивации образовательной деятельности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. Ребенок — субъект образования и обучающего общения, он должен быть эмоционально вовлечен в процесс социализации, что обеспечивает естественное повышение работоспособности и эффективности работы мозга не в ущерб здоровью.</w:t>
      </w:r>
    </w:p>
    <w:p w14:paraId="3A44CDBF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>Построение учебно-воспитательного процесса в соответствии с закономерностями становления психических функций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. Прежде всего, имеется в виду переход от совместных действий к самостоятельным, от действия по материализованной программе к речевому и умственному выполнению действий, переход от поэтапных действий к автоматизированным.</w:t>
      </w:r>
    </w:p>
    <w:p w14:paraId="0B5886F0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>Рациональная организация двигательной активности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. Сочетание методик оздоровления и воспитания позволяет добиться быстрой и стойкой адаптации ребенка к условиям школы</w:t>
      </w:r>
    </w:p>
    <w:p w14:paraId="7644D4D0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>Обеспечение адекватного восстановления сил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. Смена видов деятельности, регулярное чередование периодов напряженной активной работы и расслабления, произвольной и эмоциональной активации необходимы для предотвращения переутомления детей.</w:t>
      </w:r>
    </w:p>
    <w:p w14:paraId="146F1D41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14:paraId="61AB7B50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>Исполнители, участники образовательного процесса:</w:t>
      </w:r>
    </w:p>
    <w:p w14:paraId="1BFC32FB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- администрация общеобразовательной организации;</w:t>
      </w:r>
    </w:p>
    <w:p w14:paraId="79E77291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- педагогический коллектив;</w:t>
      </w:r>
    </w:p>
    <w:p w14:paraId="22D45175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-обучающиеся;</w:t>
      </w:r>
    </w:p>
    <w:p w14:paraId="7F2FC6A6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- родители.</w:t>
      </w:r>
    </w:p>
    <w:p w14:paraId="3A7497E3">
      <w:pPr>
        <w:shd w:val="clear" w:color="auto" w:fill="FFFFFF"/>
        <w:spacing w:before="120" w:after="120" w:line="240" w:lineRule="auto"/>
        <w:jc w:val="center"/>
        <w:outlineLvl w:val="2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>План деятельности по реализации программы</w:t>
      </w:r>
    </w:p>
    <w:tbl>
      <w:tblPr>
        <w:tblStyle w:val="3"/>
        <w:tblW w:w="10065" w:type="dxa"/>
        <w:tblInd w:w="-310" w:type="dxa"/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12"/>
        <w:gridCol w:w="3542"/>
        <w:gridCol w:w="2057"/>
        <w:gridCol w:w="1345"/>
        <w:gridCol w:w="2409"/>
      </w:tblGrid>
      <w:tr w14:paraId="1653D98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AE4A68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5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8ADC94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20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1FB860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3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75B530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4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7DA9E1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Планируемый результат и выполнение</w:t>
            </w:r>
          </w:p>
        </w:tc>
      </w:tr>
      <w:tr w14:paraId="784F6A9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E0F24B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35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B9FD28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Медицинское направление.</w:t>
            </w:r>
          </w:p>
        </w:tc>
        <w:tc>
          <w:tcPr>
            <w:tcW w:w="20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729F6D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402AD9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6EF928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14:paraId="3C29312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85251F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35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B9A099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Медико-педагогическая экспертиза:</w:t>
            </w:r>
          </w:p>
          <w:p w14:paraId="5371399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- анализ основных характеристик  состояния здоровья детей в школе;</w:t>
            </w:r>
          </w:p>
          <w:p w14:paraId="35C85E2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-выявление учащихся специальной медицинской  группы;</w:t>
            </w:r>
          </w:p>
          <w:p w14:paraId="1733B54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-ведение строгого учета детей по группам здоровья. Формирование групп здоровья по показателям.</w:t>
            </w:r>
          </w:p>
        </w:tc>
        <w:tc>
          <w:tcPr>
            <w:tcW w:w="20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27020A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Классный руководители (согласно предоставленным данным)</w:t>
            </w:r>
          </w:p>
          <w:p w14:paraId="1024C69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 </w:t>
            </w:r>
          </w:p>
          <w:p w14:paraId="58CE9B3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15AA6D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24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11E4E3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Медицинские карты, листы здоровья в классных журналах</w:t>
            </w:r>
          </w:p>
        </w:tc>
      </w:tr>
      <w:tr w14:paraId="00FFD893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76B372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35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2DBD3E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Медосмотр учащихся школы,  определение уровня физического здоровья.</w:t>
            </w:r>
          </w:p>
        </w:tc>
        <w:tc>
          <w:tcPr>
            <w:tcW w:w="20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B4BED0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5EDD8D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24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2029DF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План медосмотров</w:t>
            </w:r>
          </w:p>
        </w:tc>
      </w:tr>
      <w:tr w14:paraId="6D3104B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BF7BC2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35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1498D5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Обеспечение и организация профилактических прививок  учащихся.</w:t>
            </w:r>
          </w:p>
        </w:tc>
        <w:tc>
          <w:tcPr>
            <w:tcW w:w="20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226A4A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F1C6E7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24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03C58E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план прививок</w:t>
            </w:r>
          </w:p>
        </w:tc>
      </w:tr>
      <w:tr w14:paraId="7D3A87F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F1D0AC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1.5.</w:t>
            </w:r>
          </w:p>
        </w:tc>
        <w:tc>
          <w:tcPr>
            <w:tcW w:w="35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861581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Анализ случаев травматизма в школе.</w:t>
            </w:r>
          </w:p>
          <w:p w14:paraId="69E65EF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6D2F81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 заместитель директора по ВР</w:t>
            </w:r>
          </w:p>
        </w:tc>
        <w:tc>
          <w:tcPr>
            <w:tcW w:w="13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835C42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24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D0BA42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Материалы отчетов</w:t>
            </w:r>
          </w:p>
        </w:tc>
      </w:tr>
      <w:tr w14:paraId="4052B4B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7CDCBA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1.6.</w:t>
            </w:r>
          </w:p>
        </w:tc>
        <w:tc>
          <w:tcPr>
            <w:tcW w:w="35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66F0D0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Анализ посещаемости и пропусков занятий по болезни.</w:t>
            </w:r>
          </w:p>
        </w:tc>
        <w:tc>
          <w:tcPr>
            <w:tcW w:w="20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E69B2F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Классные руководители, заместитель директора по УВР </w:t>
            </w:r>
          </w:p>
        </w:tc>
        <w:tc>
          <w:tcPr>
            <w:tcW w:w="13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B577E0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24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319F20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материалы</w:t>
            </w:r>
          </w:p>
          <w:p w14:paraId="713AA6E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отчетов</w:t>
            </w:r>
          </w:p>
        </w:tc>
      </w:tr>
      <w:tr w14:paraId="2E2048C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DA8EA4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1.7.</w:t>
            </w:r>
          </w:p>
        </w:tc>
        <w:tc>
          <w:tcPr>
            <w:tcW w:w="35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780D23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Контроль за качеством питания и питьевым режимом.</w:t>
            </w:r>
          </w:p>
        </w:tc>
        <w:tc>
          <w:tcPr>
            <w:tcW w:w="20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EDD145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Директор, зам.директора по хозяйственной части, представители родительского комитета</w:t>
            </w:r>
          </w:p>
        </w:tc>
        <w:tc>
          <w:tcPr>
            <w:tcW w:w="13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E6C252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ежедневно в течение года</w:t>
            </w:r>
          </w:p>
        </w:tc>
        <w:tc>
          <w:tcPr>
            <w:tcW w:w="24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B072A1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14:paraId="7427B0E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FE39AF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1.8.</w:t>
            </w:r>
          </w:p>
        </w:tc>
        <w:tc>
          <w:tcPr>
            <w:tcW w:w="35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54AB5B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Смотр кабинетов, их соответствие гигиеническим требованиям:</w:t>
            </w:r>
          </w:p>
          <w:p w14:paraId="0A1C68FC">
            <w:pPr>
              <w:numPr>
                <w:ilvl w:val="0"/>
                <w:numId w:val="5"/>
              </w:numPr>
              <w:spacing w:before="30" w:after="3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проветривание;</w:t>
            </w:r>
          </w:p>
          <w:p w14:paraId="4CE68D62">
            <w:pPr>
              <w:numPr>
                <w:ilvl w:val="0"/>
                <w:numId w:val="5"/>
              </w:numPr>
              <w:spacing w:before="30" w:after="3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освещение;</w:t>
            </w:r>
          </w:p>
          <w:p w14:paraId="1928C2AF">
            <w:pPr>
              <w:numPr>
                <w:ilvl w:val="0"/>
                <w:numId w:val="5"/>
              </w:numPr>
              <w:spacing w:before="30" w:after="3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отопление</w:t>
            </w:r>
          </w:p>
          <w:p w14:paraId="73C36970">
            <w:pPr>
              <w:numPr>
                <w:ilvl w:val="0"/>
                <w:numId w:val="5"/>
              </w:numPr>
              <w:spacing w:before="30" w:after="3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вентиляция</w:t>
            </w:r>
          </w:p>
          <w:p w14:paraId="35E0E3E6">
            <w:pPr>
              <w:numPr>
                <w:ilvl w:val="0"/>
                <w:numId w:val="5"/>
              </w:numPr>
              <w:spacing w:before="30" w:after="3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уборка</w:t>
            </w:r>
          </w:p>
        </w:tc>
        <w:tc>
          <w:tcPr>
            <w:tcW w:w="20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D94A15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завхоз,  учителя, зам директора по ВР</w:t>
            </w:r>
          </w:p>
        </w:tc>
        <w:tc>
          <w:tcPr>
            <w:tcW w:w="13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27D5BD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ежедневно в течение года</w:t>
            </w:r>
          </w:p>
        </w:tc>
        <w:tc>
          <w:tcPr>
            <w:tcW w:w="24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66A266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14:paraId="6F3859AC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225105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1.9.</w:t>
            </w:r>
          </w:p>
        </w:tc>
        <w:tc>
          <w:tcPr>
            <w:tcW w:w="35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41CEE9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Рациональное расписание уроков, не допускающее перегрузок (соблюдение требований СанПиНа)</w:t>
            </w:r>
          </w:p>
        </w:tc>
        <w:tc>
          <w:tcPr>
            <w:tcW w:w="20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9159E9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заместитель директора</w:t>
            </w:r>
          </w:p>
          <w:p w14:paraId="6533332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по УВР</w:t>
            </w:r>
          </w:p>
        </w:tc>
        <w:tc>
          <w:tcPr>
            <w:tcW w:w="13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0AF8FC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24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0BF4A3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справка по оценке расписания</w:t>
            </w:r>
          </w:p>
        </w:tc>
      </w:tr>
      <w:tr w14:paraId="1BEB1B15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9B92D7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1.10.</w:t>
            </w:r>
          </w:p>
        </w:tc>
        <w:tc>
          <w:tcPr>
            <w:tcW w:w="35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C1836E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Постоянный контроль за школьной столовой.</w:t>
            </w:r>
          </w:p>
        </w:tc>
        <w:tc>
          <w:tcPr>
            <w:tcW w:w="20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AD1F17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зам.директора по хозяйственной части, директор школы, замдир по ВР</w:t>
            </w:r>
          </w:p>
        </w:tc>
        <w:tc>
          <w:tcPr>
            <w:tcW w:w="13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33DA60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ежедневно в течение года</w:t>
            </w:r>
          </w:p>
        </w:tc>
        <w:tc>
          <w:tcPr>
            <w:tcW w:w="24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E7DF7A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14:paraId="5D2F9FAA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FF6AD3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35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E8A84C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Просветительское направление</w:t>
            </w:r>
          </w:p>
        </w:tc>
        <w:tc>
          <w:tcPr>
            <w:tcW w:w="20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D66BA6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C6F605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B343F5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14:paraId="20EAB4BE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A49878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35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E0BBA5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Организация просветительской работы с родителями (лекторий).</w:t>
            </w:r>
          </w:p>
        </w:tc>
        <w:tc>
          <w:tcPr>
            <w:tcW w:w="20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FCE4AB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3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C117AF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24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E1C1DB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график проведения лектория</w:t>
            </w:r>
          </w:p>
        </w:tc>
      </w:tr>
      <w:tr w14:paraId="31147D8D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810EC0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35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67B74C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Разработка и внедрение родительского лектория по здоровому образу жизни.</w:t>
            </w:r>
          </w:p>
        </w:tc>
        <w:tc>
          <w:tcPr>
            <w:tcW w:w="20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D17FD5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3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794FF9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24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C0C21F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тематика лектория</w:t>
            </w:r>
          </w:p>
        </w:tc>
      </w:tr>
      <w:tr w14:paraId="37B5DD0F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3DC944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35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DD7C88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Разработка системы обучения родителей и учителей по проблемам охраны, укрепления и сохранения здоровья детей.</w:t>
            </w:r>
          </w:p>
        </w:tc>
        <w:tc>
          <w:tcPr>
            <w:tcW w:w="20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827EEB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администрация школы</w:t>
            </w:r>
          </w:p>
        </w:tc>
        <w:tc>
          <w:tcPr>
            <w:tcW w:w="13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306B18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24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A0836E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план работы</w:t>
            </w:r>
          </w:p>
        </w:tc>
      </w:tr>
      <w:tr w14:paraId="3B22FF36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6C5568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35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CF1463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Вовлечение родителей и учителей в работу по сохранению и укреплению здоровья детей.</w:t>
            </w:r>
          </w:p>
        </w:tc>
        <w:tc>
          <w:tcPr>
            <w:tcW w:w="20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10FA35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администрация школы</w:t>
            </w:r>
          </w:p>
        </w:tc>
        <w:tc>
          <w:tcPr>
            <w:tcW w:w="13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BAFCA3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24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9810C9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план работы</w:t>
            </w:r>
          </w:p>
        </w:tc>
      </w:tr>
      <w:tr w14:paraId="6914A16B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9BA72B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2.5.</w:t>
            </w:r>
          </w:p>
        </w:tc>
        <w:tc>
          <w:tcPr>
            <w:tcW w:w="35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E751D2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Подготовка и проведение педагогического совета по теме «Формирование здорового образа жизни»</w:t>
            </w:r>
          </w:p>
        </w:tc>
        <w:tc>
          <w:tcPr>
            <w:tcW w:w="20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87C9CE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заместители директора</w:t>
            </w:r>
          </w:p>
        </w:tc>
        <w:tc>
          <w:tcPr>
            <w:tcW w:w="13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674724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24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0F1642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протокол педсовета</w:t>
            </w:r>
          </w:p>
        </w:tc>
      </w:tr>
      <w:tr w14:paraId="11FA30CA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6D9E60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2.6.</w:t>
            </w:r>
          </w:p>
        </w:tc>
        <w:tc>
          <w:tcPr>
            <w:tcW w:w="35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2463A1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Организация просветительской работы с учащимися (лекторий, тематические классные часы и др.виды работ).</w:t>
            </w:r>
          </w:p>
        </w:tc>
        <w:tc>
          <w:tcPr>
            <w:tcW w:w="20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793EBA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3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A0F7C1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24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693D39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план работы</w:t>
            </w:r>
          </w:p>
        </w:tc>
      </w:tr>
      <w:tr w14:paraId="63703A2D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F6BF2A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2.7.</w:t>
            </w:r>
          </w:p>
        </w:tc>
        <w:tc>
          <w:tcPr>
            <w:tcW w:w="35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2B71F2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Совместная работа с учреждениями здравоохранения и органами внутренних дел по профилактике токсикомании, наркомании, курения и алкоголизма.</w:t>
            </w:r>
          </w:p>
        </w:tc>
        <w:tc>
          <w:tcPr>
            <w:tcW w:w="20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58752E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заместитель директора</w:t>
            </w:r>
          </w:p>
        </w:tc>
        <w:tc>
          <w:tcPr>
            <w:tcW w:w="13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BDBB1E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24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CD3F2E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план работы</w:t>
            </w:r>
          </w:p>
        </w:tc>
      </w:tr>
      <w:tr w14:paraId="7340982C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D2008A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2.8.</w:t>
            </w:r>
          </w:p>
        </w:tc>
        <w:tc>
          <w:tcPr>
            <w:tcW w:w="35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DE6BDD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Пропаганда физической культуры и здорового образа жизни через уроки биологии, географии, химии, ОБЖ, физической культуры.</w:t>
            </w:r>
          </w:p>
        </w:tc>
        <w:tc>
          <w:tcPr>
            <w:tcW w:w="20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4AD063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  <w:tc>
          <w:tcPr>
            <w:tcW w:w="13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62905A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F70796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планы</w:t>
            </w:r>
          </w:p>
          <w:p w14:paraId="5D39935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уроков</w:t>
            </w:r>
          </w:p>
        </w:tc>
      </w:tr>
      <w:tr w14:paraId="4CB815F7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AFE523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35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CB671E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Психолого-педагогическое направление.</w:t>
            </w:r>
          </w:p>
        </w:tc>
        <w:tc>
          <w:tcPr>
            <w:tcW w:w="20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3B1D50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EDA1AC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B639C0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14:paraId="7A94987C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E3C359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35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93477F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Отслеживание работоспособности, тревожности и других психических показателей учащихся по экспериментальным программам:</w:t>
            </w:r>
          </w:p>
          <w:p w14:paraId="23B45BA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- определение влияния учебной нагрузки на психическое здоровье  детей;</w:t>
            </w:r>
          </w:p>
          <w:p w14:paraId="52DBF16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- изучение умственного развития учащихся с целью возможности продолжения обучения в профильных классах;</w:t>
            </w:r>
          </w:p>
          <w:p w14:paraId="2D2E504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-  изучение психологических возможностей и готовности детей   к школе;</w:t>
            </w:r>
          </w:p>
          <w:p w14:paraId="131F2BF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-  выявление профессиональных интересов учащихся и способностей с целью профессионального самоопределения;</w:t>
            </w:r>
          </w:p>
          <w:p w14:paraId="31E2D77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-  разработка и внедрение системы медико-физиологического   контроля за адаптацией учащихся    к различным формам   обучения.</w:t>
            </w:r>
          </w:p>
        </w:tc>
        <w:tc>
          <w:tcPr>
            <w:tcW w:w="20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AEBC25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3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B71D10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24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E5F031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диагностические исследования</w:t>
            </w:r>
          </w:p>
        </w:tc>
      </w:tr>
      <w:tr w14:paraId="0795848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388503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35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73EBFA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Использование здоровьесберегающих технологий, форм и методов в организации учебной деятельности.</w:t>
            </w:r>
          </w:p>
        </w:tc>
        <w:tc>
          <w:tcPr>
            <w:tcW w:w="20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FCB45D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  <w:tc>
          <w:tcPr>
            <w:tcW w:w="13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F2DDB9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24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85EC02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планы</w:t>
            </w:r>
          </w:p>
          <w:p w14:paraId="7F63517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уроков</w:t>
            </w:r>
          </w:p>
        </w:tc>
      </w:tr>
      <w:tr w14:paraId="3AA10A6D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78D195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35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21FE12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Спортивно-оздоровительное направление.</w:t>
            </w:r>
          </w:p>
        </w:tc>
        <w:tc>
          <w:tcPr>
            <w:tcW w:w="20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4834F4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A41319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3CF060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14:paraId="37BF824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EF57EC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35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ECBAE9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Организацию спортивных мероприятий.</w:t>
            </w:r>
          </w:p>
          <w:p w14:paraId="2DF2722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6F5D46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3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4AC18A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24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1B6A1F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план работы</w:t>
            </w:r>
          </w:p>
        </w:tc>
      </w:tr>
      <w:tr w14:paraId="524F8C12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C4D8BA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4.2.</w:t>
            </w:r>
          </w:p>
        </w:tc>
        <w:tc>
          <w:tcPr>
            <w:tcW w:w="35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3CD63F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Разработка   системы кружковой, внеклассной и внешкольной работы по формированию здорового образа жизни учащихся.</w:t>
            </w:r>
          </w:p>
        </w:tc>
        <w:tc>
          <w:tcPr>
            <w:tcW w:w="20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EC5E9A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заместитель директора</w:t>
            </w:r>
          </w:p>
        </w:tc>
        <w:tc>
          <w:tcPr>
            <w:tcW w:w="13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747287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24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51426A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план работы кружков и секций</w:t>
            </w:r>
          </w:p>
        </w:tc>
      </w:tr>
      <w:tr w14:paraId="303C237C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25D7B8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4.3.</w:t>
            </w:r>
          </w:p>
        </w:tc>
        <w:tc>
          <w:tcPr>
            <w:tcW w:w="35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B1FFF8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Привлечение учащихся, родителей, социальных партнёров школы  к физической культуре и спорту, различным формам оздоровительной работы.</w:t>
            </w:r>
          </w:p>
        </w:tc>
        <w:tc>
          <w:tcPr>
            <w:tcW w:w="20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393DA9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3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8E487B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24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42731B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план работы</w:t>
            </w:r>
          </w:p>
        </w:tc>
      </w:tr>
      <w:tr w14:paraId="73B0A77F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38E3C8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35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C157B8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Диагностическое направление</w:t>
            </w:r>
          </w:p>
        </w:tc>
        <w:tc>
          <w:tcPr>
            <w:tcW w:w="20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311041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DE351E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2B686F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14:paraId="1986F73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84BC46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35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11FB74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Мониторинг состояния здоровья детей.</w:t>
            </w:r>
          </w:p>
        </w:tc>
        <w:tc>
          <w:tcPr>
            <w:tcW w:w="20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1C02EE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руководитель МС</w:t>
            </w:r>
          </w:p>
        </w:tc>
        <w:tc>
          <w:tcPr>
            <w:tcW w:w="13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B4C39A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24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783F5C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результаты мониторинга</w:t>
            </w:r>
          </w:p>
        </w:tc>
      </w:tr>
      <w:tr w14:paraId="08DFC79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8F3D8A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5.2.</w:t>
            </w:r>
          </w:p>
        </w:tc>
        <w:tc>
          <w:tcPr>
            <w:tcW w:w="35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B63C69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Подготовка и проведение семинара для учителей школы по теме «Проблемы диагностики развития».</w:t>
            </w:r>
          </w:p>
        </w:tc>
        <w:tc>
          <w:tcPr>
            <w:tcW w:w="20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C8ED1F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руководитель МС, психолог.</w:t>
            </w:r>
          </w:p>
        </w:tc>
        <w:tc>
          <w:tcPr>
            <w:tcW w:w="13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9AF524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24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081A6D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материалы семинара</w:t>
            </w:r>
          </w:p>
        </w:tc>
      </w:tr>
    </w:tbl>
    <w:p w14:paraId="024F966A">
      <w:pPr>
        <w:shd w:val="clear" w:color="auto" w:fill="FFFFFF"/>
        <w:spacing w:before="120" w:after="120" w:line="240" w:lineRule="auto"/>
        <w:jc w:val="center"/>
        <w:outlineLvl w:val="2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</w:p>
    <w:p w14:paraId="46722F72">
      <w:pPr>
        <w:shd w:val="clear" w:color="auto" w:fill="FFFFFF"/>
        <w:spacing w:before="120" w:after="120" w:line="240" w:lineRule="auto"/>
        <w:jc w:val="center"/>
        <w:outlineLvl w:val="2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>Ежегодный примерный календарный план реализации программы здоровьесбережения</w:t>
      </w:r>
    </w:p>
    <w:p w14:paraId="336B7A98">
      <w:pPr>
        <w:shd w:val="clear" w:color="auto" w:fill="FFFFFF"/>
        <w:spacing w:before="120" w:after="120" w:line="240" w:lineRule="auto"/>
        <w:jc w:val="both"/>
        <w:outlineLvl w:val="2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8"/>
          <w:szCs w:val="28"/>
        </w:rPr>
        <w:t>Сентябрь</w:t>
      </w:r>
    </w:p>
    <w:p w14:paraId="1D7F19AF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Организация дежурства по школе и по классам.</w:t>
      </w:r>
    </w:p>
    <w:p w14:paraId="1DCE7437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Налаживание работы кружков и секций, организация клубной деятельности.</w:t>
      </w:r>
    </w:p>
    <w:p w14:paraId="0EFDA0C9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Включение в планы родительского всеобуча, планы методических объединений и план работы школьной библиотеки мероприятий, способствующих повышению эффективности работы по здоровье сбережению детей.</w:t>
      </w:r>
    </w:p>
    <w:p w14:paraId="1D33B8CC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Включение в планы по руководству и контролю вопросов, способствующих улучшению работы школы по здоровьесбережению.</w:t>
      </w:r>
    </w:p>
    <w:p w14:paraId="095E1ABF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Организация питания учащихся.</w:t>
      </w:r>
    </w:p>
    <w:p w14:paraId="14538CAD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Проведение физкультминуток, подвижных игр на переменах.</w:t>
      </w:r>
    </w:p>
    <w:p w14:paraId="2076DC1B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«Уроки чистоты».</w:t>
      </w:r>
    </w:p>
    <w:p w14:paraId="7DED26DD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Проведение внутришкольных и участие в районных спортивно-массовых соревнованиях и спартакиаде.</w:t>
      </w:r>
    </w:p>
    <w:p w14:paraId="01A27275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Проведение месячника по предупреждению дорожно-транспортного травматизма. Проведение лекций, бесед, воспитательных часов по формированию здорового образа жизни.</w:t>
      </w:r>
    </w:p>
    <w:p w14:paraId="440D21F1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Старты здоровья.</w:t>
      </w:r>
    </w:p>
    <w:p w14:paraId="785F39EB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Обеспечение контроля занятости детей во внеурочное время (систематически).</w:t>
      </w:r>
    </w:p>
    <w:p w14:paraId="5F706AF6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Организация каникулярного отдыха и оздоровления детей.</w:t>
      </w:r>
    </w:p>
    <w:p w14:paraId="49ADC2DA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Организация работы спецгруппы.</w:t>
      </w:r>
    </w:p>
    <w:p w14:paraId="3A400018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</w:rPr>
        <w:t>Октябрь</w:t>
      </w:r>
    </w:p>
    <w:p w14:paraId="583758E3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Организация работы учащихся по трудоустройству и поддержанию порядка на закреплённых участках, работа по созданию и поддержанию уюта в классах, школе, по сохранению школьного имущества.</w:t>
      </w:r>
    </w:p>
    <w:p w14:paraId="5E1DA242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Планирование занятости учащихся в каникулярный период.</w:t>
      </w:r>
    </w:p>
    <w:p w14:paraId="311A914B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Подготовка классов к зиме.</w:t>
      </w:r>
    </w:p>
    <w:p w14:paraId="2B7C3750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Проведение внутришкольных спортивных мероприятий и соревнований, участие в районной спартакиаде.</w:t>
      </w:r>
    </w:p>
    <w:p w14:paraId="62B70199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Проведение лекций, бесед, воспитательных часов по формированию здорового образа жизни.</w:t>
      </w:r>
    </w:p>
    <w:p w14:paraId="073E571D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Физкультминутки (ежедневно).</w:t>
      </w:r>
    </w:p>
    <w:p w14:paraId="1D220CB0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Подвижные игры на переменах (ежедневно).</w:t>
      </w:r>
    </w:p>
    <w:p w14:paraId="3711D69C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</w:rPr>
        <w:t>Ноябрь</w:t>
      </w:r>
    </w:p>
    <w:p w14:paraId="51AA696B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Проведение мероприятий, приуроченных к празднику « День матери».</w:t>
      </w:r>
    </w:p>
    <w:p w14:paraId="0F5E3CD0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Проведение воспитательных часов и мероприятий по теме « Курение - вред». Итог: выпуск плакатов, посвященных борьбе с курением и наркотиками.</w:t>
      </w:r>
    </w:p>
    <w:p w14:paraId="411FAD06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Экскурсии.</w:t>
      </w:r>
    </w:p>
    <w:p w14:paraId="0CCC404F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Совещание актива по проведению физкультурных праздников, игр на местности.</w:t>
      </w:r>
    </w:p>
    <w:p w14:paraId="0F3C355C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Физкультминутки и динамические паузы (систематически)</w:t>
      </w:r>
    </w:p>
    <w:p w14:paraId="2E5DA233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Отчёты о проделанной работе по здоровье сбережению.</w:t>
      </w:r>
    </w:p>
    <w:p w14:paraId="22BE6B26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</w:rPr>
        <w:t>Декабрь</w:t>
      </w:r>
    </w:p>
    <w:p w14:paraId="7ECF31CC">
      <w:pPr>
        <w:numPr>
          <w:ilvl w:val="0"/>
          <w:numId w:val="9"/>
        </w:numPr>
        <w:shd w:val="clear" w:color="auto" w:fill="FFFFFF"/>
        <w:spacing w:before="30" w:after="3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Проведение открытых  воспитательных часов, мероприятий, посвященных всемирному дню борьбы со СПИДом.</w:t>
      </w:r>
    </w:p>
    <w:p w14:paraId="335F4106">
      <w:pPr>
        <w:numPr>
          <w:ilvl w:val="0"/>
          <w:numId w:val="9"/>
        </w:numPr>
        <w:shd w:val="clear" w:color="auto" w:fill="FFFFFF"/>
        <w:spacing w:before="30" w:after="3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Проведение конкурсов «Папа, мама, я - спортивная семья», посвященных празднованию Дня семьи.</w:t>
      </w:r>
    </w:p>
    <w:p w14:paraId="465282D6">
      <w:pPr>
        <w:numPr>
          <w:ilvl w:val="0"/>
          <w:numId w:val="9"/>
        </w:numPr>
        <w:shd w:val="clear" w:color="auto" w:fill="FFFFFF"/>
        <w:spacing w:before="30" w:after="3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Физкультминутки и динамические паузы (ежедневно).</w:t>
      </w:r>
    </w:p>
    <w:p w14:paraId="6460E33E">
      <w:pPr>
        <w:numPr>
          <w:ilvl w:val="0"/>
          <w:numId w:val="9"/>
        </w:numPr>
        <w:shd w:val="clear" w:color="auto" w:fill="FFFFFF"/>
        <w:spacing w:before="30" w:after="3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Организация каникулярного отдыха и оздоровления детей.</w:t>
      </w:r>
    </w:p>
    <w:p w14:paraId="13733CBB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</w:rPr>
        <w:t>Январь</w:t>
      </w:r>
    </w:p>
    <w:p w14:paraId="0BAF9E91">
      <w:pPr>
        <w:numPr>
          <w:ilvl w:val="0"/>
          <w:numId w:val="10"/>
        </w:numPr>
        <w:shd w:val="clear" w:color="auto" w:fill="FFFFFF"/>
        <w:spacing w:before="30" w:after="3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Открытые воспитательные часы «Тренинг здорового образа жизни».</w:t>
      </w:r>
    </w:p>
    <w:p w14:paraId="53FC799B">
      <w:pPr>
        <w:numPr>
          <w:ilvl w:val="0"/>
          <w:numId w:val="10"/>
        </w:numPr>
        <w:shd w:val="clear" w:color="auto" w:fill="FFFFFF"/>
        <w:spacing w:before="30" w:after="3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«Весёлые старты».</w:t>
      </w:r>
    </w:p>
    <w:p w14:paraId="4E4B3A21">
      <w:pPr>
        <w:numPr>
          <w:ilvl w:val="0"/>
          <w:numId w:val="10"/>
        </w:numPr>
        <w:shd w:val="clear" w:color="auto" w:fill="FFFFFF"/>
        <w:spacing w:before="30" w:after="3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Физкультминутки и динамические паузы.</w:t>
      </w:r>
    </w:p>
    <w:p w14:paraId="1A63A751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</w:rPr>
        <w:t>Февраль</w:t>
      </w:r>
    </w:p>
    <w:p w14:paraId="28F4AA68">
      <w:pPr>
        <w:numPr>
          <w:ilvl w:val="0"/>
          <w:numId w:val="11"/>
        </w:numPr>
        <w:shd w:val="clear" w:color="auto" w:fill="FFFFFF"/>
        <w:spacing w:before="30" w:after="3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Месячник оборонно-массовой и патриотической работы.</w:t>
      </w:r>
    </w:p>
    <w:p w14:paraId="662FE417">
      <w:pPr>
        <w:numPr>
          <w:ilvl w:val="0"/>
          <w:numId w:val="11"/>
        </w:numPr>
        <w:shd w:val="clear" w:color="auto" w:fill="FFFFFF"/>
        <w:spacing w:before="30" w:after="3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День защитника Отечества.</w:t>
      </w:r>
    </w:p>
    <w:p w14:paraId="3D59A02B">
      <w:pPr>
        <w:numPr>
          <w:ilvl w:val="0"/>
          <w:numId w:val="11"/>
        </w:numPr>
        <w:shd w:val="clear" w:color="auto" w:fill="FFFFFF"/>
        <w:spacing w:before="30" w:after="3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Физкультминутки и динамические паузы.</w:t>
      </w:r>
    </w:p>
    <w:p w14:paraId="77B635C6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</w:rPr>
        <w:t>Март</w:t>
      </w:r>
    </w:p>
    <w:p w14:paraId="7C8586EC">
      <w:pPr>
        <w:numPr>
          <w:ilvl w:val="0"/>
          <w:numId w:val="12"/>
        </w:numPr>
        <w:shd w:val="clear" w:color="auto" w:fill="FFFFFF"/>
        <w:spacing w:before="30" w:after="3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Планирование занятости учащихся в каникулярный период.</w:t>
      </w:r>
    </w:p>
    <w:p w14:paraId="07E854F4">
      <w:pPr>
        <w:numPr>
          <w:ilvl w:val="0"/>
          <w:numId w:val="12"/>
        </w:numPr>
        <w:shd w:val="clear" w:color="auto" w:fill="FFFFFF"/>
        <w:spacing w:before="30" w:after="3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Подготовка ко Дню здоровья. Физкультминутки и динамические паузы.</w:t>
      </w:r>
    </w:p>
    <w:p w14:paraId="15B3CEF4">
      <w:pPr>
        <w:numPr>
          <w:ilvl w:val="0"/>
          <w:numId w:val="12"/>
        </w:numPr>
        <w:shd w:val="clear" w:color="auto" w:fill="FFFFFF"/>
        <w:spacing w:before="30" w:after="3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Организация каникулярного отдыха и оздоровления детей.</w:t>
      </w:r>
    </w:p>
    <w:p w14:paraId="5007FA78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</w:rPr>
        <w:t>Апрель</w:t>
      </w:r>
    </w:p>
    <w:p w14:paraId="5703831B">
      <w:pPr>
        <w:numPr>
          <w:ilvl w:val="0"/>
          <w:numId w:val="13"/>
        </w:numPr>
        <w:shd w:val="clear" w:color="auto" w:fill="FFFFFF"/>
        <w:spacing w:before="30" w:after="3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Всемирный день здоровья.</w:t>
      </w:r>
    </w:p>
    <w:p w14:paraId="3B0C3FC5">
      <w:pPr>
        <w:numPr>
          <w:ilvl w:val="0"/>
          <w:numId w:val="13"/>
        </w:numPr>
        <w:shd w:val="clear" w:color="auto" w:fill="FFFFFF"/>
        <w:spacing w:before="30" w:after="3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Благоустройство школьной территории.</w:t>
      </w:r>
    </w:p>
    <w:p w14:paraId="1D004057">
      <w:pPr>
        <w:numPr>
          <w:ilvl w:val="0"/>
          <w:numId w:val="13"/>
        </w:numPr>
        <w:shd w:val="clear" w:color="auto" w:fill="FFFFFF"/>
        <w:spacing w:before="30" w:after="3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День здоровья.</w:t>
      </w:r>
    </w:p>
    <w:p w14:paraId="14E3EFB9">
      <w:pPr>
        <w:numPr>
          <w:ilvl w:val="0"/>
          <w:numId w:val="13"/>
        </w:numPr>
        <w:shd w:val="clear" w:color="auto" w:fill="FFFFFF"/>
        <w:spacing w:before="30" w:after="3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Динамические паузы, физкультминутки.</w:t>
      </w:r>
    </w:p>
    <w:p w14:paraId="593C980F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</w:rPr>
        <w:t>Май</w:t>
      </w:r>
    </w:p>
    <w:p w14:paraId="1A715527">
      <w:pPr>
        <w:numPr>
          <w:ilvl w:val="0"/>
          <w:numId w:val="14"/>
        </w:numPr>
        <w:shd w:val="clear" w:color="auto" w:fill="FFFFFF"/>
        <w:spacing w:before="30" w:after="3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Подготовительная работа к организации занятости учащихся в летний период.</w:t>
      </w:r>
    </w:p>
    <w:p w14:paraId="23738D10">
      <w:pPr>
        <w:numPr>
          <w:ilvl w:val="0"/>
          <w:numId w:val="14"/>
        </w:numPr>
        <w:shd w:val="clear" w:color="auto" w:fill="FFFFFF"/>
        <w:spacing w:before="30" w:after="3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Мероприятия, посвященные   годовщине  Победы в ВОВ.</w:t>
      </w:r>
    </w:p>
    <w:p w14:paraId="1C4EE33A">
      <w:pPr>
        <w:numPr>
          <w:ilvl w:val="0"/>
          <w:numId w:val="14"/>
        </w:numPr>
        <w:shd w:val="clear" w:color="auto" w:fill="FFFFFF"/>
        <w:spacing w:before="30" w:after="3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«Весёлые старты».</w:t>
      </w:r>
    </w:p>
    <w:p w14:paraId="7A44B2DE">
      <w:pPr>
        <w:numPr>
          <w:ilvl w:val="0"/>
          <w:numId w:val="14"/>
        </w:numPr>
        <w:shd w:val="clear" w:color="auto" w:fill="FFFFFF"/>
        <w:spacing w:before="30" w:after="3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Проведение экскурсий на природу.</w:t>
      </w:r>
    </w:p>
    <w:p w14:paraId="30C0A332">
      <w:pPr>
        <w:numPr>
          <w:ilvl w:val="0"/>
          <w:numId w:val="14"/>
        </w:numPr>
        <w:shd w:val="clear" w:color="auto" w:fill="FFFFFF"/>
        <w:spacing w:before="30" w:after="3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Презентация уроков чистоты.</w:t>
      </w:r>
    </w:p>
    <w:p w14:paraId="654A1077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</w:rPr>
        <w:t>Июнь</w:t>
      </w:r>
    </w:p>
    <w:p w14:paraId="730DB346">
      <w:pPr>
        <w:numPr>
          <w:ilvl w:val="0"/>
          <w:numId w:val="15"/>
        </w:numPr>
        <w:shd w:val="clear" w:color="auto" w:fill="FFFFFF"/>
        <w:spacing w:before="30" w:after="3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Международный день защиты детей.</w:t>
      </w:r>
    </w:p>
    <w:p w14:paraId="138E7549">
      <w:pPr>
        <w:numPr>
          <w:ilvl w:val="0"/>
          <w:numId w:val="15"/>
        </w:numPr>
        <w:shd w:val="clear" w:color="auto" w:fill="FFFFFF"/>
        <w:spacing w:before="30" w:after="3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Всемирный день защиты окружающей среды.</w:t>
      </w:r>
    </w:p>
    <w:p w14:paraId="772BA03C">
      <w:pPr>
        <w:numPr>
          <w:ilvl w:val="0"/>
          <w:numId w:val="15"/>
        </w:numPr>
        <w:shd w:val="clear" w:color="auto" w:fill="FFFFFF"/>
        <w:spacing w:before="30" w:after="3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Работа по плану летних каникул.</w:t>
      </w:r>
    </w:p>
    <w:p w14:paraId="09DF3FB2">
      <w:pPr>
        <w:shd w:val="clear" w:color="auto" w:fill="FFFFFF"/>
        <w:spacing w:before="120" w:after="120" w:line="240" w:lineRule="auto"/>
        <w:jc w:val="center"/>
        <w:outlineLvl w:val="2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>Ожидаемые результаты формирования ЗОЖ</w:t>
      </w:r>
    </w:p>
    <w:p w14:paraId="7F31ED4B">
      <w:pPr>
        <w:shd w:val="clear" w:color="auto" w:fill="FFFFFF"/>
        <w:spacing w:before="120" w:after="120" w:line="240" w:lineRule="auto"/>
        <w:jc w:val="center"/>
        <w:outlineLvl w:val="2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>по ступеням образования</w:t>
      </w:r>
    </w:p>
    <w:tbl>
      <w:tblPr>
        <w:tblStyle w:val="3"/>
        <w:tblW w:w="8788" w:type="dxa"/>
        <w:tblInd w:w="683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43"/>
        <w:gridCol w:w="1701"/>
        <w:gridCol w:w="3543"/>
        <w:gridCol w:w="1701"/>
      </w:tblGrid>
      <w:tr w14:paraId="31AFECF2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8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563162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Ступень</w:t>
            </w:r>
          </w:p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DD2239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35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FEEC9C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Задачи педагогов</w:t>
            </w:r>
          </w:p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BA4F8A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Прогнозируемые результаты</w:t>
            </w:r>
          </w:p>
        </w:tc>
      </w:tr>
      <w:tr w14:paraId="7105C8D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8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A12092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Начальное звено:</w:t>
            </w:r>
          </w:p>
          <w:p w14:paraId="4393BBD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1-2-е классы</w:t>
            </w:r>
          </w:p>
        </w:tc>
        <w:tc>
          <w:tcPr>
            <w:tcW w:w="1701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550410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Примитивно- поведенческий</w:t>
            </w:r>
          </w:p>
        </w:tc>
        <w:tc>
          <w:tcPr>
            <w:tcW w:w="3543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615CD6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Формирование навыков санитарно- гигиенической культуры</w:t>
            </w:r>
          </w:p>
        </w:tc>
        <w:tc>
          <w:tcPr>
            <w:tcW w:w="1701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CFB02E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Отсутствие  вредных привычек</w:t>
            </w:r>
          </w:p>
        </w:tc>
      </w:tr>
      <w:tr w14:paraId="0139366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</w:trPr>
        <w:tc>
          <w:tcPr>
            <w:tcW w:w="1843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EC4544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3-и классы</w:t>
            </w:r>
          </w:p>
        </w:tc>
        <w:tc>
          <w:tcPr>
            <w:tcW w:w="170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7552A4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EF2D3B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CA7F3C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 w14:paraId="4B83DB8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84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C14AC5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590793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31D390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Приобщение к гигиенической культуре</w:t>
            </w:r>
          </w:p>
        </w:tc>
        <w:tc>
          <w:tcPr>
            <w:tcW w:w="170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0FCD2A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 w14:paraId="72AD3F5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8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157EF5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4-е классы</w:t>
            </w:r>
          </w:p>
        </w:tc>
        <w:tc>
          <w:tcPr>
            <w:tcW w:w="170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8A9F71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31D388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Организация здорового образа жизни</w:t>
            </w:r>
          </w:p>
        </w:tc>
        <w:tc>
          <w:tcPr>
            <w:tcW w:w="170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C9370B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 w14:paraId="2610C17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8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3D7398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Среднее и старшее звено:</w:t>
            </w:r>
          </w:p>
          <w:p w14:paraId="26B0D98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5-6-е классы</w:t>
            </w:r>
          </w:p>
        </w:tc>
        <w:tc>
          <w:tcPr>
            <w:tcW w:w="1701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908B1A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Эмоциональный</w:t>
            </w:r>
          </w:p>
        </w:tc>
        <w:tc>
          <w:tcPr>
            <w:tcW w:w="35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C04F71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Приобщение к здоровому образу жизни</w:t>
            </w:r>
          </w:p>
        </w:tc>
        <w:tc>
          <w:tcPr>
            <w:tcW w:w="1701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2686A8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Стремление к ведению здорового образа жизни</w:t>
            </w:r>
          </w:p>
        </w:tc>
      </w:tr>
      <w:tr w14:paraId="78B8D29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8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6FF0A3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7-е классы</w:t>
            </w:r>
          </w:p>
        </w:tc>
        <w:tc>
          <w:tcPr>
            <w:tcW w:w="170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6E9435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EDA9F5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Формирование полового самосознания и здорового образа жизни</w:t>
            </w:r>
          </w:p>
        </w:tc>
        <w:tc>
          <w:tcPr>
            <w:tcW w:w="170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8D64B6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 w14:paraId="4859764D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</w:trPr>
        <w:tc>
          <w:tcPr>
            <w:tcW w:w="1843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2AC153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8-9е классы</w:t>
            </w:r>
          </w:p>
        </w:tc>
        <w:tc>
          <w:tcPr>
            <w:tcW w:w="170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B62A14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7A209F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86BAF2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 w14:paraId="47307C31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84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1D20B1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F77AD2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F347D1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Воспитание грамотного отношения к медико- профилактическим мерам как средству сохранения здоровья человека</w:t>
            </w:r>
          </w:p>
        </w:tc>
        <w:tc>
          <w:tcPr>
            <w:tcW w:w="170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0D00B2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4360ABB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</w:rPr>
        <w:t> </w:t>
      </w:r>
    </w:p>
    <w:p w14:paraId="63916F48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>  </w:t>
      </w:r>
    </w:p>
    <w:p w14:paraId="257EB40C">
      <w:pPr>
        <w:shd w:val="clear" w:color="auto" w:fill="FFFFFF"/>
        <w:spacing w:before="120" w:after="120" w:line="240" w:lineRule="auto"/>
        <w:jc w:val="center"/>
        <w:outlineLvl w:val="2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</w:p>
    <w:p w14:paraId="1E2EC96F">
      <w:pPr>
        <w:shd w:val="clear" w:color="auto" w:fill="FFFFFF"/>
        <w:spacing w:before="120" w:after="120" w:line="240" w:lineRule="auto"/>
        <w:jc w:val="center"/>
        <w:outlineLvl w:val="2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</w:p>
    <w:p w14:paraId="769E6B0B">
      <w:pPr>
        <w:shd w:val="clear" w:color="auto" w:fill="FFFFFF"/>
        <w:spacing w:before="120" w:after="120" w:line="240" w:lineRule="auto"/>
        <w:jc w:val="center"/>
        <w:outlineLvl w:val="2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>Планируемые результаты реализации здоровьесберегающей программы в школе</w:t>
      </w:r>
    </w:p>
    <w:p w14:paraId="3C5F7A4F">
      <w:pPr>
        <w:shd w:val="clear" w:color="auto" w:fill="FFFFFF"/>
        <w:spacing w:before="120" w:after="120" w:line="240" w:lineRule="auto"/>
        <w:outlineLvl w:val="2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Осуществление запланированных действий по реализации данной программы позволит получить следующие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>  результаты:</w:t>
      </w:r>
    </w:p>
    <w:p w14:paraId="11AB1952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99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Будет сформирована система физкультурно- оздоровительной работы образовательного учреждения через совместную деятельность медицинских работников и педагогов по предупреждению заболеваний детей и подростков, сохранению и своевременной коррекции здоровья школьников для достижения оптимальных результатов в учебной деятельности каждого ребенка.</w:t>
      </w:r>
    </w:p>
    <w:p w14:paraId="094B8363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99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Будет осуществляться систематический контроль за состоянием здоровья учащихся и учителей на основе организации профилактических осмотров, первичной профилактики.</w:t>
      </w:r>
    </w:p>
    <w:p w14:paraId="0EA1E49F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99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Снизится заболеваемость всех участников образовательного процесса.</w:t>
      </w:r>
    </w:p>
    <w:p w14:paraId="6133E7AB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990"/>
        <w:rPr>
          <w:rFonts w:ascii="Times New Roman" w:hAnsi="Times New Roman" w:eastAsia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Будет создан компьютерный банк данных о состоянии здоровья каждого учащегося на всех</w:t>
      </w:r>
    </w:p>
    <w:p w14:paraId="537F4F17">
      <w:pPr>
        <w:pStyle w:val="7"/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</w:p>
    <w:p w14:paraId="5BD1A433">
      <w:pPr>
        <w:pStyle w:val="7"/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>Список используемой литературы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:</w:t>
      </w:r>
    </w:p>
    <w:p w14:paraId="313D9ABE">
      <w:pPr>
        <w:pStyle w:val="7"/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1. Аршинова В.В. Классные часы и беседы по профилактике наркомании. - М., 2004.</w:t>
      </w:r>
    </w:p>
    <w:p w14:paraId="09021E9A">
      <w:pPr>
        <w:pStyle w:val="7"/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2.Дереклеева Н.И. Модульный курс учебной и коммуникативной мотивации учащихся, или Учимся жить в современном мире. - М., 2004.</w:t>
      </w:r>
    </w:p>
    <w:p w14:paraId="40FFD4B7">
      <w:pPr>
        <w:pStyle w:val="7"/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3. Оценка физического развития и состояния здоровья детей и подростков. - М., 2004.</w:t>
      </w:r>
    </w:p>
    <w:p w14:paraId="2F095645">
      <w:pPr>
        <w:pStyle w:val="7"/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4. Сизанов А.Н., Хриптович В.А. Модульный курс профилактики курения 5-11-е классы.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softHyphen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М., 2004.</w:t>
      </w:r>
    </w:p>
    <w:p w14:paraId="62ED6D2D">
      <w:pPr>
        <w:pStyle w:val="7"/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5. Смирнов Н.К. Здоровьесберегающие образовательные технологии в работе учителя и школы. - М., 2003.</w:t>
      </w:r>
    </w:p>
    <w:p w14:paraId="0E0351E0">
      <w:pPr>
        <w:pStyle w:val="7"/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6. Маюров А.Н., Маюров Я.А. Наркотики, выход из наркотического круга (учебное пособие для ученика и учителя: 7-11-е классы). Книга 4. Уроки культуры и здоровья. - М., 2004.</w:t>
      </w:r>
    </w:p>
    <w:p w14:paraId="480295C2">
      <w:pPr>
        <w:pStyle w:val="7"/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7. Маюров А.Н., Маюров Я.А. Алкоголь - шаг в пропасть (учебное пособие для ученика и учителя: 7-11-е классы). Книга 3. Уроки культуры здоровья. - М., 2004.</w:t>
      </w:r>
    </w:p>
    <w:p w14:paraId="181E16DA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60D0F1EC">
      <w:pPr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14:paraId="6B4FB1E2">
      <w:pPr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14:paraId="681F4FFB">
      <w:pPr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14:paraId="1B316C5C">
      <w:pPr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14:paraId="71790A48">
      <w:pPr>
        <w:jc w:val="both"/>
        <w:rPr>
          <w:rFonts w:hint="default"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drawing>
          <wp:inline distT="0" distB="0" distL="114300" distR="114300">
            <wp:extent cx="5937250" cy="7916545"/>
            <wp:effectExtent l="0" t="0" r="6350" b="8255"/>
            <wp:docPr id="2" name="Изображение 2" descr="IMG-20240626-WA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IMG-20240626-WA000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37250" cy="7916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1E7C0B">
      <w:pPr>
        <w:jc w:val="both"/>
        <w:rPr>
          <w:rFonts w:hint="default" w:ascii="Times New Roman" w:hAnsi="Times New Roman" w:eastAsia="Times New Roman" w:cs="Times New Roman"/>
          <w:sz w:val="24"/>
          <w:szCs w:val="24"/>
          <w:lang w:val="ru-RU"/>
        </w:rPr>
      </w:pPr>
    </w:p>
    <w:p w14:paraId="2FBEC0B3">
      <w:pPr>
        <w:jc w:val="both"/>
        <w:rPr>
          <w:rFonts w:hint="default" w:ascii="Times New Roman" w:hAnsi="Times New Roman" w:eastAsia="Times New Roman" w:cs="Times New Roman"/>
          <w:sz w:val="24"/>
          <w:szCs w:val="24"/>
          <w:lang w:val="ru-RU"/>
        </w:rPr>
      </w:pPr>
    </w:p>
    <w:tbl>
      <w:tblPr>
        <w:tblStyle w:val="3"/>
        <w:tblW w:w="9922" w:type="dxa"/>
        <w:tblInd w:w="0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</w:tblPr>
      <w:tblGrid>
        <w:gridCol w:w="966"/>
        <w:gridCol w:w="4678"/>
        <w:gridCol w:w="216"/>
        <w:gridCol w:w="1743"/>
        <w:gridCol w:w="1962"/>
        <w:gridCol w:w="337"/>
        <w:gridCol w:w="20"/>
      </w:tblGrid>
      <w:tr w14:paraId="3A247399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After w:val="2"/>
          <w:wAfter w:w="357" w:type="dxa"/>
          <w:trHeight w:val="1095" w:hRule="atLeast"/>
        </w:trPr>
        <w:tc>
          <w:tcPr>
            <w:tcW w:w="9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028271D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46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35750409">
            <w:pPr>
              <w:spacing w:after="0" w:line="240" w:lineRule="auto"/>
              <w:ind w:right="189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Соблюдение санитарно-гигиенических норм на уроках и режима проветривания кабинетов на переменах</w:t>
            </w:r>
          </w:p>
        </w:tc>
        <w:tc>
          <w:tcPr>
            <w:tcW w:w="195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18AE1AD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сентябрь-май</w:t>
            </w:r>
          </w:p>
        </w:tc>
        <w:tc>
          <w:tcPr>
            <w:tcW w:w="19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C002E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Зам. директора по УВР</w:t>
            </w:r>
          </w:p>
        </w:tc>
      </w:tr>
      <w:tr w14:paraId="1455E7B7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After w:val="2"/>
          <w:wAfter w:w="357" w:type="dxa"/>
          <w:trHeight w:val="615" w:hRule="atLeast"/>
        </w:trPr>
        <w:tc>
          <w:tcPr>
            <w:tcW w:w="9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738B8F7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46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909515C">
            <w:pPr>
              <w:spacing w:after="0" w:line="240" w:lineRule="auto"/>
              <w:ind w:right="331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Введение дополнительных каникулярных дней для обучающихся 1 класса</w:t>
            </w:r>
          </w:p>
        </w:tc>
        <w:tc>
          <w:tcPr>
            <w:tcW w:w="195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0D6D59D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19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37D3D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Зам. директора по УВР</w:t>
            </w:r>
          </w:p>
        </w:tc>
      </w:tr>
      <w:tr w14:paraId="7E3383CD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After w:val="2"/>
          <w:wAfter w:w="357" w:type="dxa"/>
          <w:trHeight w:val="615" w:hRule="atLeast"/>
        </w:trPr>
        <w:tc>
          <w:tcPr>
            <w:tcW w:w="9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6D3FF70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6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7DB619D5">
            <w:pPr>
              <w:spacing w:after="0" w:line="240" w:lineRule="auto"/>
              <w:ind w:right="331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«Плавающее» расписание в целях максимального разобщения классов (групп)</w:t>
            </w:r>
          </w:p>
        </w:tc>
        <w:tc>
          <w:tcPr>
            <w:tcW w:w="195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FB98628">
            <w:pPr>
              <w:spacing w:after="0" w:line="240" w:lineRule="auto"/>
              <w:ind w:right="164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в течение учебного года в случае необходимости</w:t>
            </w:r>
          </w:p>
        </w:tc>
        <w:tc>
          <w:tcPr>
            <w:tcW w:w="19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65831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Зам. директора по УВР</w:t>
            </w:r>
          </w:p>
        </w:tc>
      </w:tr>
      <w:tr w14:paraId="7948C5F4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After w:val="2"/>
          <w:wAfter w:w="357" w:type="dxa"/>
          <w:trHeight w:val="615" w:hRule="atLeast"/>
        </w:trPr>
        <w:tc>
          <w:tcPr>
            <w:tcW w:w="9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910192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46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54BF9855">
            <w:pPr>
              <w:spacing w:after="0" w:line="240" w:lineRule="auto"/>
              <w:ind w:right="189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«Плавающий» график питания в целях максимального разобщения классов (групп)</w:t>
            </w:r>
          </w:p>
        </w:tc>
        <w:tc>
          <w:tcPr>
            <w:tcW w:w="195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0FE99B77">
            <w:pPr>
              <w:spacing w:after="0" w:line="240" w:lineRule="auto"/>
              <w:ind w:right="164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в течение учебного года в случае необходимости</w:t>
            </w:r>
          </w:p>
        </w:tc>
        <w:tc>
          <w:tcPr>
            <w:tcW w:w="19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83877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Ответственный за питание</w:t>
            </w:r>
          </w:p>
        </w:tc>
      </w:tr>
      <w:tr w14:paraId="6BAAD48C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After w:val="2"/>
          <w:wAfter w:w="357" w:type="dxa"/>
          <w:trHeight w:val="615" w:hRule="atLeast"/>
        </w:trPr>
        <w:tc>
          <w:tcPr>
            <w:tcW w:w="9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03B9C64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46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37478E8E">
            <w:pPr>
              <w:spacing w:after="0" w:line="240" w:lineRule="auto"/>
              <w:ind w:right="189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Установка дозаторов с антисептическим средством для обработки рук</w:t>
            </w:r>
          </w:p>
        </w:tc>
        <w:tc>
          <w:tcPr>
            <w:tcW w:w="195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74102D1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в течение учебного года</w:t>
            </w:r>
          </w:p>
        </w:tc>
        <w:tc>
          <w:tcPr>
            <w:tcW w:w="19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3062C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завхоз</w:t>
            </w:r>
          </w:p>
        </w:tc>
      </w:tr>
      <w:tr w14:paraId="0B622F6D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After w:val="2"/>
          <w:wAfter w:w="357" w:type="dxa"/>
        </w:trPr>
        <w:tc>
          <w:tcPr>
            <w:tcW w:w="9565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0511C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  <w:t>Профилактическая работа</w:t>
            </w:r>
          </w:p>
        </w:tc>
      </w:tr>
      <w:tr w14:paraId="540F4AC6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After w:val="2"/>
          <w:wAfter w:w="357" w:type="dxa"/>
        </w:trPr>
        <w:tc>
          <w:tcPr>
            <w:tcW w:w="9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BE60AF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46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11214AF3">
            <w:pPr>
              <w:spacing w:after="0" w:line="240" w:lineRule="auto"/>
              <w:ind w:right="189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Проведение профилактического осмотра обучающихся на кожные заболевания и педикулёз</w:t>
            </w:r>
          </w:p>
        </w:tc>
        <w:tc>
          <w:tcPr>
            <w:tcW w:w="195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7DE6BBA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по плану</w:t>
            </w:r>
          </w:p>
        </w:tc>
        <w:tc>
          <w:tcPr>
            <w:tcW w:w="19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1A519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Фельдшер Крым-Сарайского ФАП</w:t>
            </w:r>
          </w:p>
        </w:tc>
      </w:tr>
      <w:tr w14:paraId="72B66705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After w:val="2"/>
          <w:wAfter w:w="357" w:type="dxa"/>
        </w:trPr>
        <w:tc>
          <w:tcPr>
            <w:tcW w:w="9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1E7B11C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46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1557B20">
            <w:pPr>
              <w:spacing w:after="0" w:line="240" w:lineRule="auto"/>
              <w:ind w:right="189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Обеспечение своевременного проведения профилактических прививок обучающимся</w:t>
            </w:r>
          </w:p>
        </w:tc>
        <w:tc>
          <w:tcPr>
            <w:tcW w:w="195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201041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19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97FB1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Фельдшер Крым-Сарайского ФАП</w:t>
            </w:r>
          </w:p>
        </w:tc>
      </w:tr>
      <w:tr w14:paraId="679BE30B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After w:val="2"/>
          <w:wAfter w:w="357" w:type="dxa"/>
          <w:trHeight w:val="690" w:hRule="atLeast"/>
        </w:trPr>
        <w:tc>
          <w:tcPr>
            <w:tcW w:w="9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BE29BA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46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42747F70">
            <w:pPr>
              <w:spacing w:after="0" w:line="240" w:lineRule="auto"/>
              <w:ind w:right="189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Анализ результатов медицинского осмотра воспитанников, доведение результатов медицинского осмотра до родителей и педагогов</w:t>
            </w:r>
          </w:p>
        </w:tc>
        <w:tc>
          <w:tcPr>
            <w:tcW w:w="195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191D45F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по окончании медосмотра</w:t>
            </w:r>
          </w:p>
        </w:tc>
        <w:tc>
          <w:tcPr>
            <w:tcW w:w="19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4C1A2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Фельдшер Крым-Сарайского  ФАП</w:t>
            </w:r>
          </w:p>
        </w:tc>
      </w:tr>
      <w:tr w14:paraId="56C7CED9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After w:val="2"/>
          <w:wAfter w:w="357" w:type="dxa"/>
        </w:trPr>
        <w:tc>
          <w:tcPr>
            <w:tcW w:w="9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A39110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46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649BAF69">
            <w:pPr>
              <w:spacing w:after="0" w:line="240" w:lineRule="auto"/>
              <w:ind w:right="189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Посещение уроков физической культуры</w:t>
            </w:r>
          </w:p>
        </w:tc>
        <w:tc>
          <w:tcPr>
            <w:tcW w:w="195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E0B7D8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19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1CB11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Зам. директора по УВР</w:t>
            </w:r>
          </w:p>
        </w:tc>
      </w:tr>
      <w:tr w14:paraId="77278D1B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After w:val="2"/>
          <w:wAfter w:w="357" w:type="dxa"/>
        </w:trPr>
        <w:tc>
          <w:tcPr>
            <w:tcW w:w="9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4D5A6F2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46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1C3704D4">
            <w:pPr>
              <w:spacing w:after="0" w:line="240" w:lineRule="auto"/>
              <w:ind w:right="284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Профилактика нарушений зрения (контроль ношения очков, правильное рассаживание обучающихся за ученическими столами, упражнения для глаз)</w:t>
            </w:r>
          </w:p>
        </w:tc>
        <w:tc>
          <w:tcPr>
            <w:tcW w:w="195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656C7B8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19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8FAE5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Учителя-предметники</w:t>
            </w:r>
          </w:p>
        </w:tc>
      </w:tr>
      <w:tr w14:paraId="1B8C58C5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After w:val="2"/>
          <w:wAfter w:w="357" w:type="dxa"/>
        </w:trPr>
        <w:tc>
          <w:tcPr>
            <w:tcW w:w="9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1E973E4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46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186521F">
            <w:pPr>
              <w:spacing w:after="0" w:line="240" w:lineRule="auto"/>
              <w:ind w:right="284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Профилактика ОРВИ и гриппа средствами витаминизации</w:t>
            </w:r>
          </w:p>
        </w:tc>
        <w:tc>
          <w:tcPr>
            <w:tcW w:w="195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0E3B93B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19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5B145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Фельдшер Крым-Сарайского ФАП</w:t>
            </w:r>
          </w:p>
        </w:tc>
      </w:tr>
      <w:tr w14:paraId="6534214D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After w:val="2"/>
          <w:wAfter w:w="357" w:type="dxa"/>
        </w:trPr>
        <w:tc>
          <w:tcPr>
            <w:tcW w:w="9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7D6F712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46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1EE43084">
            <w:pPr>
              <w:spacing w:after="0" w:line="240" w:lineRule="auto"/>
              <w:ind w:right="142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Организация утреннего фильтра с термометрией</w:t>
            </w:r>
          </w:p>
        </w:tc>
        <w:tc>
          <w:tcPr>
            <w:tcW w:w="195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3C190E3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19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3C497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Педагоги</w:t>
            </w:r>
          </w:p>
        </w:tc>
      </w:tr>
      <w:tr w14:paraId="156323D1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After w:val="2"/>
          <w:wAfter w:w="357" w:type="dxa"/>
        </w:trPr>
        <w:tc>
          <w:tcPr>
            <w:tcW w:w="9565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F230B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  <w:t>Спортивно-оздоровительная деятельность</w:t>
            </w:r>
          </w:p>
        </w:tc>
      </w:tr>
      <w:tr w14:paraId="031DE8B5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After w:val="2"/>
          <w:wAfter w:w="357" w:type="dxa"/>
        </w:trPr>
        <w:tc>
          <w:tcPr>
            <w:tcW w:w="9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7D940BF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46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154AA18">
            <w:pPr>
              <w:spacing w:after="0" w:line="240" w:lineRule="auto"/>
              <w:ind w:right="284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Утренняя зарядка (перед первым уроком)</w:t>
            </w:r>
          </w:p>
        </w:tc>
        <w:tc>
          <w:tcPr>
            <w:tcW w:w="195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7D82274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ежедневно</w:t>
            </w:r>
          </w:p>
        </w:tc>
        <w:tc>
          <w:tcPr>
            <w:tcW w:w="19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43CB8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Учителя</w:t>
            </w:r>
          </w:p>
        </w:tc>
      </w:tr>
      <w:tr w14:paraId="128E651F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After w:val="2"/>
          <w:wAfter w:w="357" w:type="dxa"/>
        </w:trPr>
        <w:tc>
          <w:tcPr>
            <w:tcW w:w="9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4C84C19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46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384BE15D">
            <w:pPr>
              <w:spacing w:after="0" w:line="240" w:lineRule="auto"/>
              <w:ind w:right="284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Обязательные физкультминутки на уроках и самоподготовке</w:t>
            </w:r>
          </w:p>
        </w:tc>
        <w:tc>
          <w:tcPr>
            <w:tcW w:w="195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ABFB60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ежедневно</w:t>
            </w:r>
          </w:p>
        </w:tc>
        <w:tc>
          <w:tcPr>
            <w:tcW w:w="19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3BE6A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Учителя, воспитатели</w:t>
            </w:r>
          </w:p>
        </w:tc>
      </w:tr>
      <w:tr w14:paraId="78B3BFBE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After w:val="2"/>
          <w:wAfter w:w="357" w:type="dxa"/>
        </w:trPr>
        <w:tc>
          <w:tcPr>
            <w:tcW w:w="9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46EDF9E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46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6A5B8AF0">
            <w:pPr>
              <w:spacing w:after="0" w:line="240" w:lineRule="auto"/>
              <w:ind w:right="284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Динамические паузы на свежем воздухе, подвижные перемены</w:t>
            </w:r>
          </w:p>
        </w:tc>
        <w:tc>
          <w:tcPr>
            <w:tcW w:w="195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55EE2F4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ежедневно</w:t>
            </w:r>
          </w:p>
        </w:tc>
        <w:tc>
          <w:tcPr>
            <w:tcW w:w="19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6758E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Учителя воспитатели</w:t>
            </w:r>
          </w:p>
        </w:tc>
      </w:tr>
      <w:tr w14:paraId="68064A3A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After w:val="2"/>
          <w:wAfter w:w="357" w:type="dxa"/>
        </w:trPr>
        <w:tc>
          <w:tcPr>
            <w:tcW w:w="9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344D310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46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1FACBF4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День здоровья</w:t>
            </w:r>
          </w:p>
        </w:tc>
        <w:tc>
          <w:tcPr>
            <w:tcW w:w="195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0258486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1 раз в четверть</w:t>
            </w:r>
          </w:p>
        </w:tc>
        <w:tc>
          <w:tcPr>
            <w:tcW w:w="19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3F681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Учителя физкультуры</w:t>
            </w:r>
          </w:p>
        </w:tc>
      </w:tr>
      <w:tr w14:paraId="636FAA71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After w:val="2"/>
          <w:wAfter w:w="357" w:type="dxa"/>
        </w:trPr>
        <w:tc>
          <w:tcPr>
            <w:tcW w:w="9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515B154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46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5C7A3E69">
            <w:pPr>
              <w:spacing w:after="0" w:line="240" w:lineRule="auto"/>
              <w:ind w:right="284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Соревнования по различным видам спорта (по плану учителя физкультуры)</w:t>
            </w:r>
          </w:p>
        </w:tc>
        <w:tc>
          <w:tcPr>
            <w:tcW w:w="195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6201D2B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в течение учебного года</w:t>
            </w:r>
          </w:p>
        </w:tc>
        <w:tc>
          <w:tcPr>
            <w:tcW w:w="19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B19E1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Учителя физкультуры</w:t>
            </w:r>
          </w:p>
        </w:tc>
      </w:tr>
      <w:tr w14:paraId="1C2C42D1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After w:val="2"/>
          <w:wAfter w:w="357" w:type="dxa"/>
        </w:trPr>
        <w:tc>
          <w:tcPr>
            <w:tcW w:w="9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5C20D30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46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10B7C210">
            <w:pPr>
              <w:spacing w:after="0" w:line="240" w:lineRule="auto"/>
              <w:ind w:right="142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Организация работы спортивных кружков в соответствии с СанПиН</w:t>
            </w:r>
          </w:p>
        </w:tc>
        <w:tc>
          <w:tcPr>
            <w:tcW w:w="195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4FC1AA9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сентябрь-май</w:t>
            </w:r>
          </w:p>
        </w:tc>
        <w:tc>
          <w:tcPr>
            <w:tcW w:w="19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76891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Учителя физкультуры</w:t>
            </w:r>
          </w:p>
        </w:tc>
      </w:tr>
      <w:tr w14:paraId="33664D5A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After w:val="2"/>
          <w:wAfter w:w="357" w:type="dxa"/>
        </w:trPr>
        <w:tc>
          <w:tcPr>
            <w:tcW w:w="9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432E67A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46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1D5D232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Проведение походов выходного дня</w:t>
            </w:r>
          </w:p>
        </w:tc>
        <w:tc>
          <w:tcPr>
            <w:tcW w:w="195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1D1D6CC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сентябрь-май</w:t>
            </w:r>
          </w:p>
        </w:tc>
        <w:tc>
          <w:tcPr>
            <w:tcW w:w="19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E683D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14:paraId="6DE88940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After w:val="2"/>
          <w:wAfter w:w="357" w:type="dxa"/>
        </w:trPr>
        <w:tc>
          <w:tcPr>
            <w:tcW w:w="9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6CE5E1A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46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F132AE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Прогулки, экскурсии.</w:t>
            </w:r>
          </w:p>
        </w:tc>
        <w:tc>
          <w:tcPr>
            <w:tcW w:w="195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408F3A9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сентябрь-май</w:t>
            </w:r>
          </w:p>
        </w:tc>
        <w:tc>
          <w:tcPr>
            <w:tcW w:w="19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EEC12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Классные руководители, воспитатели</w:t>
            </w:r>
          </w:p>
        </w:tc>
      </w:tr>
      <w:tr w14:paraId="57EABD64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After w:val="2"/>
          <w:wAfter w:w="357" w:type="dxa"/>
        </w:trPr>
        <w:tc>
          <w:tcPr>
            <w:tcW w:w="9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3E0952E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46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3E9C71A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Уроки физической культуры</w:t>
            </w:r>
          </w:p>
        </w:tc>
        <w:tc>
          <w:tcPr>
            <w:tcW w:w="195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5B62E3F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сентябрь-май</w:t>
            </w:r>
          </w:p>
        </w:tc>
        <w:tc>
          <w:tcPr>
            <w:tcW w:w="19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F900D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Учителя физкультуры</w:t>
            </w:r>
          </w:p>
        </w:tc>
      </w:tr>
      <w:tr w14:paraId="0AE8BDDE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After w:val="2"/>
          <w:wAfter w:w="357" w:type="dxa"/>
        </w:trPr>
        <w:tc>
          <w:tcPr>
            <w:tcW w:w="9565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E08E4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  <w:t>Просветительская работа с педагогами школы и специалистами</w:t>
            </w:r>
          </w:p>
        </w:tc>
      </w:tr>
      <w:tr w14:paraId="5A5A768C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After w:val="2"/>
          <w:wAfter w:w="357" w:type="dxa"/>
          <w:trHeight w:val="405" w:hRule="atLeast"/>
        </w:trPr>
        <w:tc>
          <w:tcPr>
            <w:tcW w:w="9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374F22D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46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44D2B06B">
            <w:pPr>
              <w:spacing w:after="0" w:line="240" w:lineRule="auto"/>
              <w:ind w:right="284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Консультации для учителей по сохранению собственного здоровья.</w:t>
            </w:r>
          </w:p>
        </w:tc>
        <w:tc>
          <w:tcPr>
            <w:tcW w:w="195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0F3BB63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в течение учебного года</w:t>
            </w:r>
          </w:p>
        </w:tc>
        <w:tc>
          <w:tcPr>
            <w:tcW w:w="19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916AA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Фельдшер Александровского ФАП</w:t>
            </w:r>
          </w:p>
        </w:tc>
      </w:tr>
      <w:tr w14:paraId="3C16F7F8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After w:val="2"/>
          <w:wAfter w:w="357" w:type="dxa"/>
          <w:trHeight w:val="705" w:hRule="atLeast"/>
        </w:trPr>
        <w:tc>
          <w:tcPr>
            <w:tcW w:w="9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7EAD675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46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ED82087">
            <w:pPr>
              <w:spacing w:after="0" w:line="240" w:lineRule="auto"/>
              <w:ind w:right="284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Информирование педагогического коллектива о состоянии и профилактике заболеваемости обучающихся.</w:t>
            </w:r>
          </w:p>
        </w:tc>
        <w:tc>
          <w:tcPr>
            <w:tcW w:w="195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16F5ECB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в течение учебного года</w:t>
            </w:r>
          </w:p>
        </w:tc>
        <w:tc>
          <w:tcPr>
            <w:tcW w:w="19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A30A8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Фельдшер Александровского ФАП</w:t>
            </w:r>
          </w:p>
        </w:tc>
      </w:tr>
      <w:tr w14:paraId="4F0E6DCB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After w:val="2"/>
          <w:wAfter w:w="357" w:type="dxa"/>
          <w:trHeight w:val="345" w:hRule="atLeast"/>
        </w:trPr>
        <w:tc>
          <w:tcPr>
            <w:tcW w:w="9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31E551D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46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4AC42836">
            <w:pPr>
              <w:spacing w:after="0" w:line="240" w:lineRule="auto"/>
              <w:ind w:right="284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Повышение квалификации педагогов на курсах по оказанию первой помощи</w:t>
            </w:r>
          </w:p>
        </w:tc>
        <w:tc>
          <w:tcPr>
            <w:tcW w:w="195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0F03940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по необходимости</w:t>
            </w:r>
          </w:p>
        </w:tc>
        <w:tc>
          <w:tcPr>
            <w:tcW w:w="19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A3DCD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Зам. директора по УВР</w:t>
            </w:r>
          </w:p>
        </w:tc>
      </w:tr>
      <w:tr w14:paraId="1211B6E0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After w:val="2"/>
          <w:wAfter w:w="357" w:type="dxa"/>
          <w:trHeight w:val="60" w:hRule="atLeast"/>
        </w:trPr>
        <w:tc>
          <w:tcPr>
            <w:tcW w:w="9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5752C9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46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A087FA5">
            <w:pPr>
              <w:spacing w:after="0" w:line="240" w:lineRule="auto"/>
              <w:ind w:right="284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Инструктажи по обеспечению безопасности ОУ</w:t>
            </w:r>
          </w:p>
        </w:tc>
        <w:tc>
          <w:tcPr>
            <w:tcW w:w="195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32E95B8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в течение учебного года</w:t>
            </w:r>
          </w:p>
        </w:tc>
        <w:tc>
          <w:tcPr>
            <w:tcW w:w="19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F7DDD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Ответственный за ОТ</w:t>
            </w:r>
          </w:p>
        </w:tc>
      </w:tr>
      <w:tr w14:paraId="329DB0BA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After w:val="2"/>
          <w:wAfter w:w="357" w:type="dxa"/>
          <w:trHeight w:val="645" w:hRule="atLeast"/>
        </w:trPr>
        <w:tc>
          <w:tcPr>
            <w:tcW w:w="9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677F30B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46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7E4543D9">
            <w:pPr>
              <w:spacing w:after="0" w:line="240" w:lineRule="auto"/>
              <w:ind w:right="142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Оформление тематических выставок книг, периодических изданий по вопросам здоровьесбережения.</w:t>
            </w:r>
          </w:p>
        </w:tc>
        <w:tc>
          <w:tcPr>
            <w:tcW w:w="195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42B6C51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декабрь, март</w:t>
            </w:r>
          </w:p>
        </w:tc>
        <w:tc>
          <w:tcPr>
            <w:tcW w:w="19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E543F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Школьный библиотекарь</w:t>
            </w:r>
          </w:p>
        </w:tc>
      </w:tr>
      <w:tr w14:paraId="083357A5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After w:val="2"/>
          <w:wAfter w:w="357" w:type="dxa"/>
          <w:trHeight w:val="495" w:hRule="atLeast"/>
        </w:trPr>
        <w:tc>
          <w:tcPr>
            <w:tcW w:w="9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744B5DD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46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4A866660">
            <w:pPr>
              <w:spacing w:after="0" w:line="240" w:lineRule="auto"/>
              <w:ind w:right="142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Оформление уголков здоровья, информационных стендов по профилактике заболеваний</w:t>
            </w:r>
          </w:p>
        </w:tc>
        <w:tc>
          <w:tcPr>
            <w:tcW w:w="195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6A2D78C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в течение учебного года</w:t>
            </w:r>
          </w:p>
        </w:tc>
        <w:tc>
          <w:tcPr>
            <w:tcW w:w="19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806DC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Фельдшер Александровского ФАП</w:t>
            </w:r>
          </w:p>
        </w:tc>
      </w:tr>
      <w:tr w14:paraId="6DA03727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After w:val="2"/>
          <w:wAfter w:w="357" w:type="dxa"/>
        </w:trPr>
        <w:tc>
          <w:tcPr>
            <w:tcW w:w="9565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AAC65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  <w:t>Работа с родителями</w:t>
            </w:r>
          </w:p>
        </w:tc>
      </w:tr>
      <w:tr w14:paraId="23A8558C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After w:val="2"/>
          <w:wAfter w:w="357" w:type="dxa"/>
        </w:trPr>
        <w:tc>
          <w:tcPr>
            <w:tcW w:w="9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0A0C67D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46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3FBCB456">
            <w:pPr>
              <w:spacing w:after="0" w:line="240" w:lineRule="auto"/>
              <w:ind w:right="284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Классные родительские собрания 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(рекомендуемая тематика)</w:t>
            </w:r>
          </w:p>
          <w:p w14:paraId="532A408A">
            <w:pPr>
              <w:spacing w:after="0" w:line="240" w:lineRule="auto"/>
              <w:ind w:right="284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1. «Режим дня – основа жизни человека»</w:t>
            </w:r>
          </w:p>
          <w:p w14:paraId="554B7ACC">
            <w:pPr>
              <w:spacing w:after="0" w:line="240" w:lineRule="auto"/>
              <w:ind w:right="284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2. «COVID-19, как обезопасить своих детей»</w:t>
            </w:r>
          </w:p>
          <w:p w14:paraId="4383ACEB">
            <w:pPr>
              <w:spacing w:after="0" w:line="240" w:lineRule="auto"/>
              <w:ind w:right="284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3.Психологические особенности внутрисемейных отношений. Воспитание неприязни к алкоголю, табакокурению, наркотикам</w:t>
            </w:r>
          </w:p>
          <w:p w14:paraId="3563A16A">
            <w:pPr>
              <w:spacing w:after="0" w:line="240" w:lineRule="auto"/>
              <w:ind w:right="284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4.Профилактика и предупреждение «школьных болезней»</w:t>
            </w:r>
          </w:p>
          <w:p w14:paraId="750052BE">
            <w:pPr>
              <w:spacing w:after="0" w:line="240" w:lineRule="auto"/>
              <w:ind w:right="284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5.«В здоровом теле – здоровый дух»: о правилах закаливания, питания, режиме дня школьника и т. п.</w:t>
            </w:r>
          </w:p>
          <w:p w14:paraId="31E49282">
            <w:pPr>
              <w:spacing w:after="0" w:line="240" w:lineRule="auto"/>
              <w:ind w:right="284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6."Здоровье ребенка в руках взрослых",</w:t>
            </w:r>
          </w:p>
          <w:p w14:paraId="5D928561">
            <w:pPr>
              <w:spacing w:after="0" w:line="240" w:lineRule="auto"/>
              <w:ind w:right="284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7. "Здоровая семья: нравственные аспекты",</w:t>
            </w:r>
          </w:p>
          <w:p w14:paraId="293E9603">
            <w:pPr>
              <w:spacing w:after="0" w:line="240" w:lineRule="auto"/>
              <w:ind w:right="284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8. "Режим труда и учебы",</w:t>
            </w:r>
          </w:p>
          <w:p w14:paraId="2506DF5A">
            <w:pPr>
              <w:spacing w:after="0" w:line="240" w:lineRule="auto"/>
              <w:ind w:right="284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9. "Физическое воспитание детей в семье",</w:t>
            </w:r>
          </w:p>
          <w:p w14:paraId="354A9BB7">
            <w:pPr>
              <w:spacing w:after="0" w:line="240" w:lineRule="auto"/>
              <w:ind w:right="284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10. "Пагубное влияние курения табака на здоровье человека",</w:t>
            </w:r>
          </w:p>
          <w:p w14:paraId="0CD978C3">
            <w:pPr>
              <w:spacing w:after="0" w:line="240" w:lineRule="auto"/>
              <w:ind w:right="284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11. "Вредные привычки у детей",</w:t>
            </w:r>
          </w:p>
          <w:p w14:paraId="32439E4E">
            <w:pPr>
              <w:spacing w:after="0" w:line="240" w:lineRule="auto"/>
              <w:ind w:right="284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12. "Подготовка к экзаменам. Как противостоять стрессу",</w:t>
            </w:r>
          </w:p>
          <w:p w14:paraId="62ABE3FC">
            <w:pPr>
              <w:spacing w:after="0" w:line="240" w:lineRule="auto"/>
              <w:ind w:right="284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13. "Вопросы, которые нас волнуют",</w:t>
            </w:r>
          </w:p>
          <w:p w14:paraId="355A94A6">
            <w:pPr>
              <w:spacing w:after="0" w:line="240" w:lineRule="auto"/>
              <w:ind w:right="284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14. "Эти трудные подростки",</w:t>
            </w:r>
          </w:p>
          <w:p w14:paraId="3309CD80">
            <w:pPr>
              <w:spacing w:after="0" w:line="240" w:lineRule="auto"/>
              <w:ind w:right="284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15. "Взрослые проблемы наших детей",</w:t>
            </w:r>
          </w:p>
          <w:p w14:paraId="1F424ED2">
            <w:pPr>
              <w:spacing w:after="0" w:line="240" w:lineRule="auto"/>
              <w:ind w:right="284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16. "Физическое развитие ребенка и пути его совершенствования",</w:t>
            </w:r>
          </w:p>
          <w:p w14:paraId="7D61C8E0">
            <w:pPr>
              <w:spacing w:after="0" w:line="240" w:lineRule="auto"/>
              <w:ind w:right="284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17. "Социальный вред алкоголизма",</w:t>
            </w:r>
          </w:p>
          <w:p w14:paraId="5CC761A3">
            <w:pPr>
              <w:spacing w:after="0" w:line="240" w:lineRule="auto"/>
              <w:ind w:right="284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18. "Психология курения",</w:t>
            </w:r>
          </w:p>
          <w:p w14:paraId="060D2601">
            <w:pPr>
              <w:spacing w:after="0" w:line="240" w:lineRule="auto"/>
              <w:ind w:right="284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19. "Нецензурная брань - это тоже болезнь".</w:t>
            </w:r>
          </w:p>
        </w:tc>
        <w:tc>
          <w:tcPr>
            <w:tcW w:w="195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B07F60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по плану</w:t>
            </w:r>
          </w:p>
        </w:tc>
        <w:tc>
          <w:tcPr>
            <w:tcW w:w="19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508BF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14:paraId="0C84A0C3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After w:val="2"/>
          <w:wAfter w:w="357" w:type="dxa"/>
        </w:trPr>
        <w:tc>
          <w:tcPr>
            <w:tcW w:w="9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1532029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46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3F246D75">
            <w:pPr>
              <w:spacing w:after="0" w:line="240" w:lineRule="auto"/>
              <w:ind w:right="284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Консультации родителей (законных представителей) по вопросам здоровьесбережения</w:t>
            </w:r>
          </w:p>
        </w:tc>
        <w:tc>
          <w:tcPr>
            <w:tcW w:w="195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188E519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по плану</w:t>
            </w:r>
          </w:p>
        </w:tc>
        <w:tc>
          <w:tcPr>
            <w:tcW w:w="19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11060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14:paraId="3854B69F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After w:val="2"/>
          <w:wAfter w:w="357" w:type="dxa"/>
          <w:trHeight w:val="435" w:hRule="atLeast"/>
        </w:trPr>
        <w:tc>
          <w:tcPr>
            <w:tcW w:w="9565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612BC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  <w:t>Мониторинг сформированности культуры здорового образа жизни и здоровья обучающихся.</w:t>
            </w:r>
          </w:p>
        </w:tc>
      </w:tr>
      <w:tr w14:paraId="47890C48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After w:val="2"/>
          <w:wAfter w:w="357" w:type="dxa"/>
        </w:trPr>
        <w:tc>
          <w:tcPr>
            <w:tcW w:w="9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106B904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46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75D82279">
            <w:pPr>
              <w:spacing w:after="0" w:line="240" w:lineRule="auto"/>
              <w:ind w:right="284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Мониторинг здоровья обучающихся по результатам профилактических осмотров.</w:t>
            </w:r>
          </w:p>
        </w:tc>
        <w:tc>
          <w:tcPr>
            <w:tcW w:w="195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03CC9F9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по плану</w:t>
            </w:r>
          </w:p>
        </w:tc>
        <w:tc>
          <w:tcPr>
            <w:tcW w:w="19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26E22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Фельдшер Крым-Сарайского ФАП</w:t>
            </w:r>
          </w:p>
        </w:tc>
      </w:tr>
      <w:tr w14:paraId="3D4EF322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After w:val="2"/>
          <w:wAfter w:w="357" w:type="dxa"/>
        </w:trPr>
        <w:tc>
          <w:tcPr>
            <w:tcW w:w="9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09FE9BA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46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5F3263D7">
            <w:pPr>
              <w:spacing w:after="0" w:line="240" w:lineRule="auto"/>
              <w:ind w:right="142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Учёт случаев травматизма обучающихся.</w:t>
            </w:r>
          </w:p>
        </w:tc>
        <w:tc>
          <w:tcPr>
            <w:tcW w:w="195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5FB4AD2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по факту</w:t>
            </w:r>
          </w:p>
        </w:tc>
        <w:tc>
          <w:tcPr>
            <w:tcW w:w="19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38F864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завхоз</w:t>
            </w:r>
          </w:p>
        </w:tc>
      </w:tr>
      <w:tr w14:paraId="5AAF717B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After w:val="2"/>
          <w:wAfter w:w="357" w:type="dxa"/>
        </w:trPr>
        <w:tc>
          <w:tcPr>
            <w:tcW w:w="9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11270B8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46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36301ED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Учёт количества пропусков занятий по болезни.</w:t>
            </w:r>
          </w:p>
        </w:tc>
        <w:tc>
          <w:tcPr>
            <w:tcW w:w="195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46BAAFD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в конце четверти, (года)</w:t>
            </w:r>
          </w:p>
        </w:tc>
        <w:tc>
          <w:tcPr>
            <w:tcW w:w="19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866A5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14:paraId="74059E5A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After w:val="2"/>
          <w:wAfter w:w="357" w:type="dxa"/>
        </w:trPr>
        <w:tc>
          <w:tcPr>
            <w:tcW w:w="9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659D007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46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30D07E5">
            <w:pPr>
              <w:spacing w:after="0" w:line="240" w:lineRule="auto"/>
              <w:ind w:right="284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Анализ заболеваемости за год. Анализ в сравнении с предыдущими годами.</w:t>
            </w:r>
          </w:p>
        </w:tc>
        <w:tc>
          <w:tcPr>
            <w:tcW w:w="195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7B500BF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19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D707D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Фельдшер Крым-Сарайского ФАП</w:t>
            </w:r>
          </w:p>
        </w:tc>
      </w:tr>
      <w:tr w14:paraId="46A5C137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263" w:hRule="atLeast"/>
        </w:trPr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B2F67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80B31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  <w:p w14:paraId="7CF677C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  <w:p w14:paraId="7599ED2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  <w:p w14:paraId="674239C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  <w:p w14:paraId="0B3A51A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  <w:p w14:paraId="4723080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  <w:p w14:paraId="0F1DB591">
            <w:pPr>
              <w:tabs>
                <w:tab w:val="left" w:pos="1985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  <w:p w14:paraId="26834A3F">
            <w:pPr>
              <w:tabs>
                <w:tab w:val="left" w:pos="1985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  <w:p w14:paraId="5F44B76E">
            <w:pPr>
              <w:tabs>
                <w:tab w:val="left" w:pos="1985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  <w:p w14:paraId="4F0D7492">
            <w:pPr>
              <w:tabs>
                <w:tab w:val="left" w:pos="1985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  <w:p w14:paraId="3B11F7FF">
            <w:pPr>
              <w:tabs>
                <w:tab w:val="left" w:pos="1985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  <w:p w14:paraId="5D8BEB74">
            <w:pPr>
              <w:tabs>
                <w:tab w:val="left" w:pos="1985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  <w:p w14:paraId="3D970412">
            <w:pPr>
              <w:tabs>
                <w:tab w:val="left" w:pos="1985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  <w:p w14:paraId="29EEBFD9">
            <w:pPr>
              <w:tabs>
                <w:tab w:val="left" w:pos="1985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  <w:p w14:paraId="57CE1CE0">
            <w:pPr>
              <w:tabs>
                <w:tab w:val="left" w:pos="1985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  <w:p w14:paraId="65C8BC53">
            <w:pPr>
              <w:tabs>
                <w:tab w:val="left" w:pos="1985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  <w:p w14:paraId="18AA897E">
            <w:pPr>
              <w:tabs>
                <w:tab w:val="left" w:pos="1985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  <w:p w14:paraId="0D53B0D0">
            <w:pPr>
              <w:tabs>
                <w:tab w:val="left" w:pos="1985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  <w:p w14:paraId="4E237AB9">
            <w:pPr>
              <w:tabs>
                <w:tab w:val="left" w:pos="1985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  <w:p w14:paraId="204D8A12">
            <w:pPr>
              <w:tabs>
                <w:tab w:val="left" w:pos="1985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  <w:p w14:paraId="20B3AFD9">
            <w:pPr>
              <w:tabs>
                <w:tab w:val="left" w:pos="1985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  <w:p w14:paraId="4F613664">
            <w:pPr>
              <w:tabs>
                <w:tab w:val="left" w:pos="1985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  <w:p w14:paraId="229A6F5D">
            <w:pPr>
              <w:tabs>
                <w:tab w:val="left" w:pos="1985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  <w:p w14:paraId="1DF48129">
            <w:pPr>
              <w:tabs>
                <w:tab w:val="left" w:pos="1985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  <w:p w14:paraId="55AA87F6">
            <w:pPr>
              <w:tabs>
                <w:tab w:val="left" w:pos="1985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  <w:p w14:paraId="0C533944">
            <w:pPr>
              <w:tabs>
                <w:tab w:val="left" w:pos="1985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  <w:p w14:paraId="5977DAA8">
            <w:pPr>
              <w:tabs>
                <w:tab w:val="left" w:pos="1985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  <w:p w14:paraId="3677D060">
            <w:pPr>
              <w:tabs>
                <w:tab w:val="left" w:pos="1985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  <w:p w14:paraId="7A479FEA">
            <w:pPr>
              <w:tabs>
                <w:tab w:val="left" w:pos="1985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069F8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  <w:p w14:paraId="3AFC505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  <w:p w14:paraId="1A6BAAF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  <w:p w14:paraId="481A8D9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  <w:p w14:paraId="0292833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  <w:p w14:paraId="77094D2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  <w:p w14:paraId="74FD65A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  <w:p w14:paraId="723F3EB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BA108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3DF192CB">
      <w:pPr>
        <w:spacing w:after="0" w:line="240" w:lineRule="auto"/>
        <w:jc w:val="right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/>
        </w:rPr>
        <w:drawing>
          <wp:inline distT="0" distB="0" distL="114300" distR="114300">
            <wp:extent cx="5937250" cy="7916545"/>
            <wp:effectExtent l="0" t="0" r="6350" b="8255"/>
            <wp:docPr id="3" name="Изображение 3" descr="IMG-20240626-WA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IMG-20240626-WA000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7250" cy="7916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4C2367">
      <w:pPr>
        <w:spacing w:after="0" w:line="240" w:lineRule="auto"/>
        <w:jc w:val="right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/>
        </w:rPr>
      </w:pPr>
    </w:p>
    <w:p w14:paraId="426AB74A">
      <w:pPr>
        <w:spacing w:after="0" w:line="240" w:lineRule="auto"/>
        <w:jc w:val="right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/>
        </w:rPr>
      </w:pPr>
    </w:p>
    <w:p w14:paraId="4F2639D8">
      <w:pPr>
        <w:spacing w:after="0" w:line="240" w:lineRule="auto"/>
        <w:jc w:val="right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/>
        </w:rPr>
      </w:pPr>
    </w:p>
    <w:p w14:paraId="31A92778">
      <w:pPr>
        <w:spacing w:after="0" w:line="240" w:lineRule="auto"/>
        <w:jc w:val="right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/>
        </w:rPr>
      </w:pPr>
    </w:p>
    <w:p w14:paraId="4C956B92">
      <w:pPr>
        <w:spacing w:after="0" w:line="240" w:lineRule="auto"/>
        <w:jc w:val="right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/>
        </w:rPr>
      </w:pPr>
    </w:p>
    <w:p w14:paraId="2501B2B0">
      <w:pPr>
        <w:spacing w:after="0" w:line="240" w:lineRule="auto"/>
        <w:jc w:val="right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tbl>
      <w:tblPr>
        <w:tblStyle w:val="3"/>
        <w:tblW w:w="9471" w:type="dxa"/>
        <w:tblInd w:w="0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</w:tblPr>
      <w:tblGrid>
        <w:gridCol w:w="395"/>
        <w:gridCol w:w="3258"/>
        <w:gridCol w:w="1140"/>
        <w:gridCol w:w="92"/>
        <w:gridCol w:w="2136"/>
        <w:gridCol w:w="2450"/>
      </w:tblGrid>
      <w:tr w14:paraId="29BEE830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3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67F48AD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2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4D0091A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Неделя психологии</w:t>
            </w:r>
          </w:p>
        </w:tc>
        <w:tc>
          <w:tcPr>
            <w:tcW w:w="11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13841922">
            <w:pPr>
              <w:spacing w:after="0" w:line="240" w:lineRule="auto"/>
              <w:ind w:right="4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1-9 классы</w:t>
            </w:r>
          </w:p>
        </w:tc>
        <w:tc>
          <w:tcPr>
            <w:tcW w:w="222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736ABF1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2 раза в год</w:t>
            </w:r>
          </w:p>
        </w:tc>
        <w:tc>
          <w:tcPr>
            <w:tcW w:w="24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208659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14:paraId="7F9B28DB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3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3AA203B8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32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4058A8A3">
            <w:pPr>
              <w:spacing w:after="0" w:line="240" w:lineRule="auto"/>
              <w:ind w:right="324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Воспитательная беседа по профилактике табакокурения, употребления ПАВ (спайсов, насвая, снюсов), алкоголя, наркотиков со специалистами </w:t>
            </w:r>
          </w:p>
        </w:tc>
        <w:tc>
          <w:tcPr>
            <w:tcW w:w="11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3272121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5-9 классы</w:t>
            </w:r>
          </w:p>
        </w:tc>
        <w:tc>
          <w:tcPr>
            <w:tcW w:w="222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E1CB89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ноябрь,</w:t>
            </w:r>
          </w:p>
          <w:p w14:paraId="2C588CE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4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32F6D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Зам. директора по ВР, педагог-организатор</w:t>
            </w:r>
          </w:p>
        </w:tc>
      </w:tr>
      <w:tr w14:paraId="3B3873D5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3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35C86951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32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18421FB2">
            <w:pPr>
              <w:spacing w:after="0" w:line="240" w:lineRule="auto"/>
              <w:ind w:right="182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Воспитательная беседа по профилактике СПИДа со </w:t>
            </w:r>
          </w:p>
        </w:tc>
        <w:tc>
          <w:tcPr>
            <w:tcW w:w="11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519FC56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5-9 классы</w:t>
            </w:r>
          </w:p>
        </w:tc>
        <w:tc>
          <w:tcPr>
            <w:tcW w:w="222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7040377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4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DF08F1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Зам. директора по ВР, педагог-организатор</w:t>
            </w:r>
          </w:p>
        </w:tc>
      </w:tr>
      <w:tr w14:paraId="1ACAC27D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3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7312725F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32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58942FAC">
            <w:pPr>
              <w:spacing w:after="0" w:line="240" w:lineRule="auto"/>
              <w:ind w:right="654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1.Спортивная игра «Зарница»</w:t>
            </w:r>
          </w:p>
          <w:p w14:paraId="563FC572">
            <w:pPr>
              <w:spacing w:after="0" w:line="240" w:lineRule="auto"/>
              <w:ind w:right="654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2.Зимняя олимпиада. Международный день зимних видов спорта (12 февраля)</w:t>
            </w:r>
          </w:p>
        </w:tc>
        <w:tc>
          <w:tcPr>
            <w:tcW w:w="11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5560C1F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1-9, «и» классы</w:t>
            </w:r>
          </w:p>
        </w:tc>
        <w:tc>
          <w:tcPr>
            <w:tcW w:w="222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033DE4B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4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682B94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Учителя физкультуры</w:t>
            </w:r>
          </w:p>
          <w:p w14:paraId="72BEFFD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</w:tc>
      </w:tr>
      <w:tr w14:paraId="777EDDFB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3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D3C5FDF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ru-RU"/>
              </w:rPr>
              <w:t>8</w:t>
            </w:r>
          </w:p>
        </w:tc>
        <w:tc>
          <w:tcPr>
            <w:tcW w:w="32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22AE2713">
            <w:pPr>
              <w:spacing w:after="0" w:line="240" w:lineRule="auto"/>
              <w:ind w:right="654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Праздник здоровья</w:t>
            </w:r>
          </w:p>
          <w:p w14:paraId="55D601B7">
            <w:pPr>
              <w:spacing w:after="0" w:line="240" w:lineRule="auto"/>
              <w:ind w:right="654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Игра «Быть здоровым модно»</w:t>
            </w:r>
          </w:p>
        </w:tc>
        <w:tc>
          <w:tcPr>
            <w:tcW w:w="11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74D9DD1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ГПД</w:t>
            </w:r>
          </w:p>
        </w:tc>
        <w:tc>
          <w:tcPr>
            <w:tcW w:w="222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66D5532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январь</w:t>
            </w:r>
          </w:p>
          <w:p w14:paraId="61E873F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4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16F9B8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Фельдшер, воспитатели</w:t>
            </w:r>
          </w:p>
        </w:tc>
      </w:tr>
      <w:tr w14:paraId="369C7491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3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79841189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ru-RU"/>
              </w:rPr>
              <w:t>9</w:t>
            </w:r>
          </w:p>
        </w:tc>
        <w:tc>
          <w:tcPr>
            <w:tcW w:w="32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004E2A36">
            <w:pPr>
              <w:spacing w:after="0" w:line="240" w:lineRule="auto"/>
              <w:ind w:right="654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Неделя ЭКОЛОГИИ</w:t>
            </w:r>
          </w:p>
        </w:tc>
        <w:tc>
          <w:tcPr>
            <w:tcW w:w="11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25438DF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1-9,  классы</w:t>
            </w:r>
          </w:p>
        </w:tc>
        <w:tc>
          <w:tcPr>
            <w:tcW w:w="222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05454C3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17.04.-21.04.</w:t>
            </w:r>
          </w:p>
        </w:tc>
        <w:tc>
          <w:tcPr>
            <w:tcW w:w="24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C6A238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Зам. директора по ВР</w:t>
            </w:r>
          </w:p>
        </w:tc>
      </w:tr>
      <w:tr w14:paraId="1BDF6E5F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3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BF11A44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32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5224604D">
            <w:pPr>
              <w:spacing w:after="0" w:line="240" w:lineRule="auto"/>
              <w:ind w:right="654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Профилактика заболеваний  передающихся половым путём.</w:t>
            </w:r>
          </w:p>
        </w:tc>
        <w:tc>
          <w:tcPr>
            <w:tcW w:w="11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200E384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7-9 классы</w:t>
            </w:r>
          </w:p>
        </w:tc>
        <w:tc>
          <w:tcPr>
            <w:tcW w:w="222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7395593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4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4A3DE9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Фельдшер Крым-Сарайского ФАП</w:t>
            </w:r>
          </w:p>
        </w:tc>
      </w:tr>
      <w:tr w14:paraId="147249DA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3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6B38B76F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32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77395F4C">
            <w:pPr>
              <w:spacing w:after="0" w:line="240" w:lineRule="auto"/>
              <w:ind w:right="371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«Неделя здоровья и спорта»</w:t>
            </w:r>
          </w:p>
          <w:p w14:paraId="13365B86">
            <w:pPr>
              <w:spacing w:after="0" w:line="240" w:lineRule="auto"/>
              <w:ind w:right="371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513D7F9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1-9, классы</w:t>
            </w:r>
          </w:p>
        </w:tc>
        <w:tc>
          <w:tcPr>
            <w:tcW w:w="222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48FD83C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03.04.-07.04.</w:t>
            </w:r>
          </w:p>
        </w:tc>
        <w:tc>
          <w:tcPr>
            <w:tcW w:w="24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A07DC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Учителя физкультуры</w:t>
            </w:r>
          </w:p>
        </w:tc>
      </w:tr>
      <w:tr w14:paraId="57B4A413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3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5B28FDB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32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44D9E62E">
            <w:pPr>
              <w:spacing w:after="0" w:line="240" w:lineRule="auto"/>
              <w:ind w:right="371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Профилактика ранней нежелательной беременности</w:t>
            </w:r>
          </w:p>
        </w:tc>
        <w:tc>
          <w:tcPr>
            <w:tcW w:w="11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1800B9A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7-11классы</w:t>
            </w:r>
          </w:p>
        </w:tc>
        <w:tc>
          <w:tcPr>
            <w:tcW w:w="222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5347D95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4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6435FA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Фельдшер Крым-Сарайского ФАП</w:t>
            </w:r>
          </w:p>
        </w:tc>
      </w:tr>
      <w:tr w14:paraId="1C98AA19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3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60D7AE26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32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458804DD">
            <w:pPr>
              <w:spacing w:after="0" w:line="240" w:lineRule="auto"/>
              <w:ind w:right="371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Беседы «Личная гигиена девушки» «Личная гигиена молодого человека»</w:t>
            </w:r>
          </w:p>
        </w:tc>
        <w:tc>
          <w:tcPr>
            <w:tcW w:w="11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3C6FF6D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7-9 классы</w:t>
            </w:r>
          </w:p>
        </w:tc>
        <w:tc>
          <w:tcPr>
            <w:tcW w:w="222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48C894C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октябрь</w:t>
            </w:r>
          </w:p>
          <w:p w14:paraId="0F9AA33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4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4128FB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Фельдшер Александровского ФАП</w:t>
            </w:r>
          </w:p>
        </w:tc>
      </w:tr>
      <w:tr w14:paraId="01EA6B77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3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188D38AF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32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45DF31B5">
            <w:pPr>
              <w:spacing w:after="0" w:line="240" w:lineRule="auto"/>
              <w:ind w:right="371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Мероприятие по профилактике наркомании «Жизнь без наркотиков!»</w:t>
            </w:r>
          </w:p>
        </w:tc>
        <w:tc>
          <w:tcPr>
            <w:tcW w:w="11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206BD85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1-6 классы</w:t>
            </w:r>
          </w:p>
        </w:tc>
        <w:tc>
          <w:tcPr>
            <w:tcW w:w="222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771BC98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июнь</w:t>
            </w:r>
          </w:p>
        </w:tc>
        <w:tc>
          <w:tcPr>
            <w:tcW w:w="24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D1A60F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Начальник ЛОЛ</w:t>
            </w:r>
          </w:p>
        </w:tc>
      </w:tr>
      <w:tr w14:paraId="63ACA124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3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1E184A3F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32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4D94BD10">
            <w:pPr>
              <w:spacing w:after="0" w:line="240" w:lineRule="auto"/>
              <w:ind w:right="182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Проведение бесед с обучающимися на темы: профилактика ОКИ,ОРЗ, Гриппа, туберкулёза, гепатитов, КЭ, СПИДа, гельминтов, педикулёза, чесотки, близорукости; гигиеническоевоспитание; половое воспитание; сохранение продуктивного здоровья; ЗОЖ; вредные привычки (курение, токсикомания, наркомания, алкоголизм).</w:t>
            </w:r>
          </w:p>
        </w:tc>
        <w:tc>
          <w:tcPr>
            <w:tcW w:w="11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0321276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1-9 классы</w:t>
            </w:r>
          </w:p>
        </w:tc>
        <w:tc>
          <w:tcPr>
            <w:tcW w:w="222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6EBC22C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сентябрь- май</w:t>
            </w:r>
          </w:p>
        </w:tc>
        <w:tc>
          <w:tcPr>
            <w:tcW w:w="24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66A621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Фельдшер Крым-Сарайского ФАП</w:t>
            </w:r>
          </w:p>
        </w:tc>
      </w:tr>
      <w:tr w14:paraId="50FF52F4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3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57655D47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32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5107A597">
            <w:pPr>
              <w:spacing w:after="0" w:line="240" w:lineRule="auto"/>
              <w:ind w:right="229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Классные часы, беседы, по профилактике табакокурения, употребления ПАВ (спайсов, насвая), алкоголя, наркотиков. </w:t>
            </w:r>
          </w:p>
        </w:tc>
        <w:tc>
          <w:tcPr>
            <w:tcW w:w="11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7246242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5-9 классы</w:t>
            </w:r>
          </w:p>
        </w:tc>
        <w:tc>
          <w:tcPr>
            <w:tcW w:w="222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57C910D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сентябрь- май</w:t>
            </w:r>
          </w:p>
        </w:tc>
        <w:tc>
          <w:tcPr>
            <w:tcW w:w="24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0BABD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Фельдшер Крым-Сарайского ФАП ,</w:t>
            </w:r>
          </w:p>
          <w:p w14:paraId="3D1B947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классные руководители, </w:t>
            </w:r>
          </w:p>
          <w:p w14:paraId="412D83B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/по плану/</w:t>
            </w:r>
          </w:p>
        </w:tc>
      </w:tr>
      <w:tr w14:paraId="01580884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3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771D60A7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32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7B187FB0">
            <w:pPr>
              <w:spacing w:after="0" w:line="240" w:lineRule="auto"/>
              <w:ind w:right="229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Классные часы, беседы, занятия- практикумы, экскурсии с обучающимися (воспитанниками) по формированию ЗОЖ /по ПВР классных руководителей, воспитателей/</w:t>
            </w:r>
          </w:p>
        </w:tc>
        <w:tc>
          <w:tcPr>
            <w:tcW w:w="11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61633A7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1-9 классы</w:t>
            </w:r>
          </w:p>
        </w:tc>
        <w:tc>
          <w:tcPr>
            <w:tcW w:w="222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1C17646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сентябрь- май</w:t>
            </w:r>
          </w:p>
        </w:tc>
        <w:tc>
          <w:tcPr>
            <w:tcW w:w="24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AA7EB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Классные руководители, </w:t>
            </w:r>
          </w:p>
          <w:p w14:paraId="68977E0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</w:tc>
      </w:tr>
      <w:tr w14:paraId="5A37330F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3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320A2F5D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ru-RU"/>
              </w:rPr>
              <w:t>8</w:t>
            </w:r>
          </w:p>
        </w:tc>
        <w:tc>
          <w:tcPr>
            <w:tcW w:w="32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37195F9C">
            <w:pPr>
              <w:spacing w:after="0" w:line="240" w:lineRule="auto"/>
              <w:ind w:right="229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«Разговор о правильном питании» в рамках реализации программ внеурочной деятельности.</w:t>
            </w:r>
          </w:p>
          <w:p w14:paraId="7FFC9255">
            <w:pPr>
              <w:spacing w:after="0" w:line="240" w:lineRule="auto"/>
              <w:ind w:right="229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1094D04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1-4 классы</w:t>
            </w:r>
          </w:p>
        </w:tc>
        <w:tc>
          <w:tcPr>
            <w:tcW w:w="222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50FACBE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сентябрь- май</w:t>
            </w:r>
          </w:p>
        </w:tc>
        <w:tc>
          <w:tcPr>
            <w:tcW w:w="24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015C9D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14:paraId="698FECA2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3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652C4FB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ru-RU"/>
              </w:rPr>
              <w:t>19</w:t>
            </w:r>
          </w:p>
        </w:tc>
        <w:tc>
          <w:tcPr>
            <w:tcW w:w="32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355DFC3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Турниры: по баскетболу, футболу, волейболу, настольному теннису, </w:t>
            </w:r>
          </w:p>
        </w:tc>
        <w:tc>
          <w:tcPr>
            <w:tcW w:w="11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7D3DFD1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5-11классы</w:t>
            </w:r>
          </w:p>
        </w:tc>
        <w:tc>
          <w:tcPr>
            <w:tcW w:w="222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C8F355B">
            <w:pPr>
              <w:spacing w:after="0" w:line="240" w:lineRule="auto"/>
              <w:ind w:right="239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в течение года/ по плану работы учителей физкультуры и руководителей объединений доп. образования</w:t>
            </w:r>
          </w:p>
        </w:tc>
        <w:tc>
          <w:tcPr>
            <w:tcW w:w="24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346F8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Учителя физкультуры, руководители объединений доп. образования</w:t>
            </w:r>
          </w:p>
        </w:tc>
      </w:tr>
      <w:tr w14:paraId="5B5714A8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3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3F07ECE3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32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3CA7C40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Сдача норм ГТО</w:t>
            </w:r>
          </w:p>
        </w:tc>
        <w:tc>
          <w:tcPr>
            <w:tcW w:w="11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DF9FD6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1-9 классы</w:t>
            </w:r>
          </w:p>
        </w:tc>
        <w:tc>
          <w:tcPr>
            <w:tcW w:w="222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5903851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4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D38618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Учителя физкультуры</w:t>
            </w:r>
          </w:p>
        </w:tc>
      </w:tr>
      <w:tr w14:paraId="6044C9F6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3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4333F4A4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32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7D59DECE">
            <w:pPr>
              <w:spacing w:after="0" w:line="240" w:lineRule="auto"/>
              <w:ind w:right="277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Участие во Всероссийской онлайн-олимпиаде по окружающему миру и экологии</w:t>
            </w:r>
          </w:p>
        </w:tc>
        <w:tc>
          <w:tcPr>
            <w:tcW w:w="11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320E56C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2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1F5F0CA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4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5A037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Зам. директора по ВР</w:t>
            </w:r>
          </w:p>
        </w:tc>
      </w:tr>
      <w:tr w14:paraId="4DF513DD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947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1003C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Мероприятия с педагогами</w:t>
            </w:r>
          </w:p>
        </w:tc>
      </w:tr>
      <w:tr w14:paraId="711FF6CA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3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45412D0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2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4EFFECA0">
            <w:pPr>
              <w:spacing w:after="0" w:line="240" w:lineRule="auto"/>
              <w:ind w:right="229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#Челлендж БУДЬ В ФОРМЕ</w:t>
            </w:r>
          </w:p>
        </w:tc>
        <w:tc>
          <w:tcPr>
            <w:tcW w:w="123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2DF967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689C35D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4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66234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Учителя физкультуры</w:t>
            </w:r>
          </w:p>
        </w:tc>
      </w:tr>
      <w:tr w14:paraId="1E73480D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3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637CCE9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2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C1FF838">
            <w:pPr>
              <w:spacing w:after="0" w:line="240" w:lineRule="auto"/>
              <w:ind w:right="229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Велопрогулка</w:t>
            </w:r>
          </w:p>
        </w:tc>
        <w:tc>
          <w:tcPr>
            <w:tcW w:w="123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A20216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264BA3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4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BB4A3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Учителя физкультуры</w:t>
            </w:r>
          </w:p>
        </w:tc>
      </w:tr>
      <w:tr w14:paraId="3723588A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3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342E950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2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671A0462">
            <w:pPr>
              <w:spacing w:after="0" w:line="240" w:lineRule="auto"/>
              <w:ind w:right="229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Мастер – класс по скандинавской ходьбе. /</w:t>
            </w:r>
          </w:p>
        </w:tc>
        <w:tc>
          <w:tcPr>
            <w:tcW w:w="123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7E2181B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5F6B8B1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4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AD3F6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Учителя физкультуры</w:t>
            </w:r>
          </w:p>
        </w:tc>
      </w:tr>
      <w:tr w14:paraId="10AB612F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3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72272EA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2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09DD391D">
            <w:pPr>
              <w:spacing w:after="0" w:line="240" w:lineRule="auto"/>
              <w:ind w:right="229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Поездка в горы.</w:t>
            </w:r>
          </w:p>
        </w:tc>
        <w:tc>
          <w:tcPr>
            <w:tcW w:w="123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5660AEA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1E89F78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4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B4E96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Учителя физкультуры</w:t>
            </w:r>
          </w:p>
        </w:tc>
      </w:tr>
      <w:tr w14:paraId="049E9588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3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57617EC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2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5D18ED1">
            <w:pPr>
              <w:spacing w:after="0" w:line="240" w:lineRule="auto"/>
              <w:ind w:right="229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Турслёт</w:t>
            </w:r>
          </w:p>
        </w:tc>
        <w:tc>
          <w:tcPr>
            <w:tcW w:w="123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CDD9FC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71DC597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4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69B7F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Учителя физкультуры</w:t>
            </w:r>
          </w:p>
        </w:tc>
      </w:tr>
      <w:tr w14:paraId="4ED6359A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390" w:hRule="atLeast"/>
        </w:trPr>
        <w:tc>
          <w:tcPr>
            <w:tcW w:w="3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5E3029F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2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4A14E347">
            <w:pPr>
              <w:spacing w:after="0" w:line="240" w:lineRule="auto"/>
              <w:ind w:right="229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Сдача норм ГТО</w:t>
            </w:r>
          </w:p>
        </w:tc>
        <w:tc>
          <w:tcPr>
            <w:tcW w:w="123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3A8669F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07932A4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4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7EF26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Учителя физкультуры</w:t>
            </w:r>
          </w:p>
        </w:tc>
      </w:tr>
    </w:tbl>
    <w:p w14:paraId="3DF1282C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14:paraId="20937F5B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14:paraId="72B012E9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14:paraId="06AB0CE0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14:paraId="4BA8E9D3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14:paraId="28CD2B81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14:paraId="14738060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14:paraId="47056765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14:paraId="4ED9FD3E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14:paraId="09619F99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14:paraId="65877095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14:paraId="4F9855C4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14:paraId="6B4FBEA9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14:paraId="289F4ECD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14:paraId="7602D8BB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14:paraId="0E8CF706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14:paraId="5D240EE7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14:paraId="627F8CAB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14:paraId="2DCEA880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14:paraId="6F1BED82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14:paraId="22E98D7D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14:paraId="2392720D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14:paraId="1F3B4798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14:paraId="055CB9B0">
      <w:pPr>
        <w:shd w:val="clear" w:color="auto" w:fill="FFFFFF"/>
        <w:spacing w:after="0" w:line="240" w:lineRule="auto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/>
        </w:rPr>
        <w:drawing>
          <wp:inline distT="0" distB="0" distL="114300" distR="114300">
            <wp:extent cx="5937250" cy="7916545"/>
            <wp:effectExtent l="0" t="0" r="6350" b="8255"/>
            <wp:docPr id="4" name="Изображение 4" descr="IMG-20240626-WA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 descr="IMG-20240626-WA000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37250" cy="7916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06DEF">
      <w:pPr>
        <w:shd w:val="clear" w:color="auto" w:fill="FFFFFF"/>
        <w:spacing w:after="0" w:line="240" w:lineRule="auto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/>
        </w:rPr>
      </w:pPr>
    </w:p>
    <w:p w14:paraId="7586BCC5">
      <w:pPr>
        <w:shd w:val="clear" w:color="auto" w:fill="FFFFFF"/>
        <w:spacing w:after="0" w:line="240" w:lineRule="auto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/>
        </w:rPr>
      </w:pPr>
    </w:p>
    <w:p w14:paraId="61BF3202">
      <w:pPr>
        <w:shd w:val="clear" w:color="auto" w:fill="FFFFFF"/>
        <w:spacing w:after="0" w:line="240" w:lineRule="auto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/>
        </w:rPr>
      </w:pPr>
      <w:bookmarkStart w:id="0" w:name="_GoBack"/>
      <w:bookmarkEnd w:id="0"/>
    </w:p>
    <w:p w14:paraId="3C3235B4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14:paraId="2039FEFF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tbl>
      <w:tblPr>
        <w:tblStyle w:val="3"/>
        <w:tblW w:w="9754" w:type="dxa"/>
        <w:tblInd w:w="0" w:type="dxa"/>
        <w:shd w:val="clear" w:color="auto" w:fill="FFFFFF"/>
        <w:tblLayout w:type="autofit"/>
        <w:tblCellMar>
          <w:top w:w="105" w:type="dxa"/>
          <w:left w:w="105" w:type="dxa"/>
          <w:bottom w:w="105" w:type="dxa"/>
          <w:right w:w="105" w:type="dxa"/>
        </w:tblCellMar>
      </w:tblPr>
      <w:tblGrid>
        <w:gridCol w:w="405"/>
        <w:gridCol w:w="3740"/>
        <w:gridCol w:w="977"/>
        <w:gridCol w:w="1896"/>
        <w:gridCol w:w="2736"/>
      </w:tblGrid>
      <w:tr w14:paraId="2F17347D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3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5D45B6A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30FBC0AA">
            <w:pPr>
              <w:spacing w:after="0" w:line="240" w:lineRule="auto"/>
              <w:ind w:right="197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КЧ «Пять шагов к здоровью»</w:t>
            </w:r>
          </w:p>
          <w:p w14:paraId="3520FCD8">
            <w:pPr>
              <w:spacing w:after="0" w:line="240" w:lineRule="auto"/>
              <w:ind w:right="197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КЧ «Твое здоровье в твоих руках»</w:t>
            </w:r>
          </w:p>
          <w:p w14:paraId="31FFB5BC">
            <w:pPr>
              <w:spacing w:after="0" w:line="240" w:lineRule="auto"/>
              <w:ind w:right="197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КЧ «Спорт норма жизни»</w:t>
            </w:r>
          </w:p>
          <w:p w14:paraId="7FB05427">
            <w:pPr>
              <w:spacing w:after="0" w:line="240" w:lineRule="auto"/>
              <w:ind w:right="197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КЧ «Здоровый образ жизни – мода или необходимость»</w:t>
            </w:r>
          </w:p>
          <w:p w14:paraId="0C27E5F7">
            <w:pPr>
              <w:spacing w:after="0" w:line="240" w:lineRule="auto"/>
              <w:ind w:right="197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КЧ «Здоровье – это модно»</w:t>
            </w:r>
          </w:p>
          <w:p w14:paraId="6FA2F35D">
            <w:pPr>
              <w:spacing w:after="0" w:line="240" w:lineRule="auto"/>
              <w:ind w:right="197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КЧ «Компьютер и Я»</w:t>
            </w:r>
          </w:p>
          <w:p w14:paraId="0F4E5B5A">
            <w:pPr>
              <w:spacing w:after="0" w:line="240" w:lineRule="auto"/>
              <w:ind w:right="197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КЧ «Чума XXI века»</w:t>
            </w:r>
          </w:p>
          <w:p w14:paraId="5085DE8D">
            <w:pPr>
              <w:spacing w:after="0" w:line="240" w:lineRule="auto"/>
              <w:ind w:right="197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КЧ Time менеджмент (организация личного времени)</w:t>
            </w:r>
          </w:p>
          <w:p w14:paraId="5723AE0B">
            <w:pPr>
              <w:spacing w:after="0" w:line="240" w:lineRule="auto"/>
              <w:ind w:right="197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КЧ« Движение это жизнь!»</w:t>
            </w:r>
          </w:p>
          <w:p w14:paraId="06227E70">
            <w:pPr>
              <w:spacing w:after="0" w:line="240" w:lineRule="auto"/>
              <w:ind w:right="197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КЧ «Твое здоровье в твоих руках»</w:t>
            </w:r>
          </w:p>
          <w:p w14:paraId="2115B295">
            <w:pPr>
              <w:spacing w:after="0" w:line="240" w:lineRule="auto"/>
              <w:ind w:right="197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КЧ «Ответственность за будущее»</w:t>
            </w:r>
          </w:p>
          <w:p w14:paraId="7BDC5F85">
            <w:pPr>
              <w:spacing w:after="0" w:line="240" w:lineRule="auto"/>
              <w:ind w:right="197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КЧ «Скуку, простуду, безделье меняем на бодрость, здоровье, веселье»</w:t>
            </w:r>
          </w:p>
        </w:tc>
        <w:tc>
          <w:tcPr>
            <w:tcW w:w="9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384DB9F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74A8AE9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A857E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</w:tc>
      </w:tr>
      <w:tr w14:paraId="5FD8F9AA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3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3E5829D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7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2D2C4EC3">
            <w:pPr>
              <w:spacing w:after="0" w:line="240" w:lineRule="auto"/>
              <w:ind w:right="197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Воспитательная беседа по профилактике табакокурения, употребления ПАВ (спайсов, насвая, снюсов), алкоголя, наркотиков со специалистами </w:t>
            </w:r>
          </w:p>
          <w:p w14:paraId="0BCBE2CF">
            <w:pPr>
              <w:spacing w:after="0" w:line="240" w:lineRule="auto"/>
              <w:ind w:right="197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02AB9A4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5-9 классы</w:t>
            </w:r>
          </w:p>
        </w:tc>
        <w:tc>
          <w:tcPr>
            <w:tcW w:w="18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3886A4F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ноябрь,</w:t>
            </w:r>
          </w:p>
          <w:p w14:paraId="526CF60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7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DADBD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Зам. директора по ВР, педагог-организатор</w:t>
            </w:r>
          </w:p>
        </w:tc>
      </w:tr>
      <w:tr w14:paraId="59B790A8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3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13432F9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37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133AC753">
            <w:pPr>
              <w:spacing w:after="0" w:line="240" w:lineRule="auto"/>
              <w:ind w:right="197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Воспитательная беседа по профилактике СПИДа со специалистами </w:t>
            </w:r>
          </w:p>
        </w:tc>
        <w:tc>
          <w:tcPr>
            <w:tcW w:w="9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D176A7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5-9 классы</w:t>
            </w:r>
          </w:p>
        </w:tc>
        <w:tc>
          <w:tcPr>
            <w:tcW w:w="18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72FC383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7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11C70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Зам. директора по ВР, педагог-организатор</w:t>
            </w:r>
          </w:p>
        </w:tc>
      </w:tr>
      <w:tr w14:paraId="5079D97B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3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6258DA1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37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5BB41B40">
            <w:pPr>
              <w:spacing w:after="0" w:line="240" w:lineRule="auto"/>
              <w:ind w:right="197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Спортивная игра «Зарница»</w:t>
            </w:r>
          </w:p>
        </w:tc>
        <w:tc>
          <w:tcPr>
            <w:tcW w:w="9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1223A3B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1-9 классы</w:t>
            </w:r>
          </w:p>
        </w:tc>
        <w:tc>
          <w:tcPr>
            <w:tcW w:w="18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3C56C1B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7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92F56E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Учителя физкультуры</w:t>
            </w:r>
          </w:p>
          <w:p w14:paraId="773AB24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</w:tc>
      </w:tr>
      <w:tr w14:paraId="2F18C1E9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3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6B3F793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37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11950659">
            <w:pPr>
              <w:spacing w:after="0" w:line="240" w:lineRule="auto"/>
              <w:ind w:right="197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Праздник здоровья</w:t>
            </w:r>
          </w:p>
          <w:p w14:paraId="429926AD">
            <w:pPr>
              <w:spacing w:after="0" w:line="240" w:lineRule="auto"/>
              <w:ind w:right="197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Игра «Быть здоровым модно»</w:t>
            </w:r>
          </w:p>
        </w:tc>
        <w:tc>
          <w:tcPr>
            <w:tcW w:w="9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6B4A21A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6315959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январь</w:t>
            </w:r>
          </w:p>
          <w:p w14:paraId="5B18A76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7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781ADE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Зам.дир. по ВР, фельдшер, воспитатели</w:t>
            </w:r>
          </w:p>
        </w:tc>
      </w:tr>
      <w:tr w14:paraId="5D2F0DA8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3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438B9A7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37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31CF7AE9">
            <w:pPr>
              <w:spacing w:after="0" w:line="240" w:lineRule="auto"/>
              <w:ind w:right="197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Конкурс фотографий «Мама, папа, я- спортивная семья»</w:t>
            </w:r>
          </w:p>
        </w:tc>
        <w:tc>
          <w:tcPr>
            <w:tcW w:w="9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33194A2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5-9</w:t>
            </w:r>
          </w:p>
          <w:p w14:paraId="1478ED6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18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321EFF2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7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EB32C5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14:paraId="66C5C6DD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3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74C57C6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37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1F875855">
            <w:pPr>
              <w:spacing w:after="0" w:line="240" w:lineRule="auto"/>
              <w:ind w:right="197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Профилактика заболеваний передающихся половым путём.</w:t>
            </w:r>
          </w:p>
        </w:tc>
        <w:tc>
          <w:tcPr>
            <w:tcW w:w="9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78C5871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7-9 классы</w:t>
            </w:r>
          </w:p>
        </w:tc>
        <w:tc>
          <w:tcPr>
            <w:tcW w:w="18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1C6BE13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7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623F24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Фельдшер</w:t>
            </w:r>
          </w:p>
        </w:tc>
      </w:tr>
      <w:tr w14:paraId="0E0FBAFA">
        <w:tc>
          <w:tcPr>
            <w:tcW w:w="3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76819E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37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4E780573">
            <w:pPr>
              <w:spacing w:after="0" w:line="240" w:lineRule="auto"/>
              <w:ind w:right="197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Соревнования «Самые быстрые, ловкие, смелые»</w:t>
            </w:r>
          </w:p>
        </w:tc>
        <w:tc>
          <w:tcPr>
            <w:tcW w:w="9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173EE46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1-6 классы</w:t>
            </w:r>
          </w:p>
        </w:tc>
        <w:tc>
          <w:tcPr>
            <w:tcW w:w="18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62B3E3F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7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092F1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Учителя физкультуры</w:t>
            </w:r>
          </w:p>
        </w:tc>
      </w:tr>
      <w:tr w14:paraId="29DE61FC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3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41B519F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37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1AB0FA10">
            <w:pPr>
              <w:spacing w:after="0" w:line="240" w:lineRule="auto"/>
              <w:ind w:right="197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Профилактика ранней нежелательной беременности</w:t>
            </w:r>
          </w:p>
        </w:tc>
        <w:tc>
          <w:tcPr>
            <w:tcW w:w="9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780D907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7-9 классы</w:t>
            </w:r>
          </w:p>
        </w:tc>
        <w:tc>
          <w:tcPr>
            <w:tcW w:w="18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09DAB17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7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F3226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Фельдшер</w:t>
            </w:r>
          </w:p>
        </w:tc>
      </w:tr>
      <w:tr w14:paraId="1E23770D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3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361B8C5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37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14B91DAB">
            <w:pPr>
              <w:spacing w:after="0" w:line="240" w:lineRule="auto"/>
              <w:ind w:right="197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Беседы</w:t>
            </w:r>
          </w:p>
          <w:p w14:paraId="6222BB08">
            <w:pPr>
              <w:spacing w:after="0" w:line="240" w:lineRule="auto"/>
              <w:ind w:right="197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«Личная гигиена девушки»</w:t>
            </w:r>
          </w:p>
          <w:p w14:paraId="57C539B1">
            <w:pPr>
              <w:spacing w:after="0" w:line="240" w:lineRule="auto"/>
              <w:ind w:right="197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«Личная гигиена молодого человека»</w:t>
            </w:r>
          </w:p>
        </w:tc>
        <w:tc>
          <w:tcPr>
            <w:tcW w:w="9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06F6EF2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7-9</w:t>
            </w:r>
          </w:p>
          <w:p w14:paraId="65F5A0F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18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2C0A542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октябрь</w:t>
            </w:r>
          </w:p>
          <w:p w14:paraId="46960A9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7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614F72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Фельдшер Крым-Сарайского ФАП</w:t>
            </w:r>
          </w:p>
        </w:tc>
      </w:tr>
      <w:tr w14:paraId="3C8D7FF1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3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0041E86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37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419131F0">
            <w:pPr>
              <w:spacing w:after="0" w:line="240" w:lineRule="auto"/>
              <w:ind w:right="197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Мероприятие по профилактике наркомании «Жизнь без наркотиков»</w:t>
            </w:r>
          </w:p>
        </w:tc>
        <w:tc>
          <w:tcPr>
            <w:tcW w:w="9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235EE0C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1-6 классы</w:t>
            </w:r>
          </w:p>
        </w:tc>
        <w:tc>
          <w:tcPr>
            <w:tcW w:w="18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33192BC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июнь</w:t>
            </w:r>
          </w:p>
        </w:tc>
        <w:tc>
          <w:tcPr>
            <w:tcW w:w="27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185E1B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Начальник ЛОЛ</w:t>
            </w:r>
          </w:p>
        </w:tc>
      </w:tr>
      <w:tr w14:paraId="29CCA9BB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3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5E2C348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37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6F56A69">
            <w:pPr>
              <w:spacing w:after="0" w:line="240" w:lineRule="auto"/>
              <w:ind w:right="197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Проведение бесед с обучающимися на темы: профилактика ОКИ,ОРЗ, Гриппа, туберкулёза, гепатитов, КЭ, СПИДа, гельминтов, педикулёза, чесотки, близорукости; гигиеническое воспитание; половое воспитание; сохранение продуктивного здоровья; ЗОЖ; вредные привычки (курение, токсикомания, наркомания, алкоголизм).</w:t>
            </w:r>
          </w:p>
        </w:tc>
        <w:tc>
          <w:tcPr>
            <w:tcW w:w="9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6401069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1-9 классы</w:t>
            </w:r>
          </w:p>
        </w:tc>
        <w:tc>
          <w:tcPr>
            <w:tcW w:w="18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0CB270D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сентябрь- май</w:t>
            </w:r>
          </w:p>
        </w:tc>
        <w:tc>
          <w:tcPr>
            <w:tcW w:w="27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67A78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Фельдшер</w:t>
            </w:r>
          </w:p>
          <w:p w14:paraId="77A9ED2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/по плану/</w:t>
            </w:r>
          </w:p>
        </w:tc>
      </w:tr>
      <w:tr w14:paraId="5FEB3E8C">
        <w:tc>
          <w:tcPr>
            <w:tcW w:w="3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6288275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37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7ECB1E50">
            <w:pPr>
              <w:spacing w:after="0" w:line="240" w:lineRule="auto"/>
              <w:ind w:right="197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Классные часы, беседы, по профилактике табакокурения, употребления ПАВ (спайсов, насвая), алкоголя, наркотиков. /по ПВР классных руководителей, </w:t>
            </w:r>
          </w:p>
        </w:tc>
        <w:tc>
          <w:tcPr>
            <w:tcW w:w="9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1370FCE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5-9 классы</w:t>
            </w:r>
          </w:p>
        </w:tc>
        <w:tc>
          <w:tcPr>
            <w:tcW w:w="18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1A456F0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сентябрь- май</w:t>
            </w:r>
          </w:p>
        </w:tc>
        <w:tc>
          <w:tcPr>
            <w:tcW w:w="27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157BE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Фельдшер ,</w:t>
            </w:r>
          </w:p>
          <w:p w14:paraId="1E74651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  <w:p w14:paraId="78571AB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/по плану/</w:t>
            </w:r>
          </w:p>
        </w:tc>
      </w:tr>
      <w:tr w14:paraId="35A6D017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3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640BC9E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37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7B5BAD03">
            <w:pPr>
              <w:spacing w:after="0" w:line="240" w:lineRule="auto"/>
              <w:ind w:right="197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Классные часы, беседы, занятия- практикумы, экскурсии с обучающимися (воспитанниками) по формированию ЗОЖ /по ПВР классных руководителей, воспитателей/</w:t>
            </w:r>
          </w:p>
        </w:tc>
        <w:tc>
          <w:tcPr>
            <w:tcW w:w="9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4ACEFE6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1-9 классы</w:t>
            </w:r>
          </w:p>
        </w:tc>
        <w:tc>
          <w:tcPr>
            <w:tcW w:w="18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528CA1D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сентябрь- май</w:t>
            </w:r>
          </w:p>
        </w:tc>
        <w:tc>
          <w:tcPr>
            <w:tcW w:w="27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58257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  <w:p w14:paraId="2FC490C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/по плану/</w:t>
            </w:r>
          </w:p>
        </w:tc>
      </w:tr>
      <w:tr w14:paraId="392ADE2E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3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6538CF8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37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68A8ADAF">
            <w:pPr>
              <w:spacing w:after="0" w:line="240" w:lineRule="auto"/>
              <w:ind w:right="197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Турниры: по баскетболу, футболу, волейболу, настольному теннису, </w:t>
            </w:r>
          </w:p>
        </w:tc>
        <w:tc>
          <w:tcPr>
            <w:tcW w:w="9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3176521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5-9 классы</w:t>
            </w:r>
          </w:p>
        </w:tc>
        <w:tc>
          <w:tcPr>
            <w:tcW w:w="18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3EA6EF0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в течение года/ по плану работы учителей физкультуры и руководителей объединений доп. Образования</w:t>
            </w:r>
          </w:p>
        </w:tc>
        <w:tc>
          <w:tcPr>
            <w:tcW w:w="27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22220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Учителя физкультуры, руководители объединений доп. Образования</w:t>
            </w:r>
          </w:p>
        </w:tc>
      </w:tr>
      <w:tr w14:paraId="491944DB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3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6A7E79A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37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5545CD3C">
            <w:pPr>
              <w:spacing w:after="0" w:line="240" w:lineRule="auto"/>
              <w:ind w:right="197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Сдача норм ГТО</w:t>
            </w:r>
          </w:p>
        </w:tc>
        <w:tc>
          <w:tcPr>
            <w:tcW w:w="9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18AE230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453D530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7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8D0B0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Учителя физкультуры</w:t>
            </w:r>
          </w:p>
        </w:tc>
      </w:tr>
      <w:tr w14:paraId="1B0B5D81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3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780C4BE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37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D7AFF9C">
            <w:pPr>
              <w:spacing w:after="0" w:line="240" w:lineRule="auto"/>
              <w:ind w:right="197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Участие во Всероссийской онлайн-олимпиаде по окружающему миру и экологии</w:t>
            </w:r>
          </w:p>
        </w:tc>
        <w:tc>
          <w:tcPr>
            <w:tcW w:w="9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58692FB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549322C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7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FF531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Зам. директора по ВР</w:t>
            </w:r>
          </w:p>
        </w:tc>
      </w:tr>
      <w:tr w14:paraId="2F9D6DC4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9754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5FAD71">
            <w:pPr>
              <w:spacing w:after="0" w:line="240" w:lineRule="auto"/>
              <w:ind w:right="197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  <w:t>Мероприятия с педагогами</w:t>
            </w:r>
          </w:p>
        </w:tc>
      </w:tr>
      <w:tr w14:paraId="26F1B706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3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7EB42FB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7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0391199C">
            <w:pPr>
              <w:spacing w:after="0" w:line="240" w:lineRule="auto"/>
              <w:ind w:right="197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#Челлендж БУДЬ В ФОРМЕ</w:t>
            </w:r>
          </w:p>
        </w:tc>
        <w:tc>
          <w:tcPr>
            <w:tcW w:w="9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67C9A2C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3E5F2C7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7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EE1CC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Учителя физкультуры</w:t>
            </w:r>
          </w:p>
        </w:tc>
      </w:tr>
      <w:tr w14:paraId="6046A775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3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361CF30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7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B7056D4">
            <w:pPr>
              <w:spacing w:after="0" w:line="240" w:lineRule="auto"/>
              <w:ind w:right="197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Сплав</w:t>
            </w:r>
          </w:p>
        </w:tc>
        <w:tc>
          <w:tcPr>
            <w:tcW w:w="9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536B8D0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65CCCB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7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5F54F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Учителя физкультуры</w:t>
            </w:r>
          </w:p>
        </w:tc>
      </w:tr>
      <w:tr w14:paraId="792EDBF5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3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1FFC019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7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314918C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Велопрогулка</w:t>
            </w:r>
          </w:p>
        </w:tc>
        <w:tc>
          <w:tcPr>
            <w:tcW w:w="9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3F4077C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3DFC79B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7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18424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Учителя физкультуры</w:t>
            </w:r>
          </w:p>
        </w:tc>
      </w:tr>
      <w:tr w14:paraId="45740E3C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3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5EF59B5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7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6766ECB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Поездка в горы.</w:t>
            </w:r>
          </w:p>
        </w:tc>
        <w:tc>
          <w:tcPr>
            <w:tcW w:w="9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4FA4B64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42FFDF8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7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3E7F5D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Учителя физкультуры</w:t>
            </w:r>
          </w:p>
        </w:tc>
      </w:tr>
      <w:tr w14:paraId="2773C645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3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6425D5E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7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C26047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Турслёт</w:t>
            </w:r>
          </w:p>
        </w:tc>
        <w:tc>
          <w:tcPr>
            <w:tcW w:w="9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188FEC6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7901B5C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7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6C9B0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Учителя физкультуры</w:t>
            </w:r>
          </w:p>
        </w:tc>
      </w:tr>
      <w:tr w14:paraId="2CC3BD83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390" w:hRule="atLeast"/>
        </w:trPr>
        <w:tc>
          <w:tcPr>
            <w:tcW w:w="3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6C28474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7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552F35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Сдача норм ГТО</w:t>
            </w:r>
          </w:p>
        </w:tc>
        <w:tc>
          <w:tcPr>
            <w:tcW w:w="9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43C3B83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12679A3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7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BEA94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Учителя физкультуры</w:t>
            </w:r>
          </w:p>
        </w:tc>
      </w:tr>
    </w:tbl>
    <w:p w14:paraId="198851C9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14:paraId="61B070F2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14:paraId="5282CD5F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14:paraId="440DA519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14:paraId="7C4A37AD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9377A8"/>
    <w:multiLevelType w:val="multilevel"/>
    <w:tmpl w:val="099377A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0BE913A3"/>
    <w:multiLevelType w:val="multilevel"/>
    <w:tmpl w:val="0BE913A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0DD55CAF"/>
    <w:multiLevelType w:val="multilevel"/>
    <w:tmpl w:val="0DD55CA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0F927EC5"/>
    <w:multiLevelType w:val="multilevel"/>
    <w:tmpl w:val="0F927EC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>
    <w:nsid w:val="149A166C"/>
    <w:multiLevelType w:val="multilevel"/>
    <w:tmpl w:val="149A166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>
    <w:nsid w:val="17166CC4"/>
    <w:multiLevelType w:val="multilevel"/>
    <w:tmpl w:val="17166CC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>
    <w:nsid w:val="23116F2B"/>
    <w:multiLevelType w:val="multilevel"/>
    <w:tmpl w:val="23116F2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>
    <w:nsid w:val="3B6C56F4"/>
    <w:multiLevelType w:val="multilevel"/>
    <w:tmpl w:val="3B6C56F4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">
    <w:nsid w:val="3CDE56D7"/>
    <w:multiLevelType w:val="multilevel"/>
    <w:tmpl w:val="3CDE56D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>
    <w:nsid w:val="3E2D0D7F"/>
    <w:multiLevelType w:val="multilevel"/>
    <w:tmpl w:val="3E2D0D7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>
    <w:nsid w:val="50F80FF6"/>
    <w:multiLevelType w:val="multilevel"/>
    <w:tmpl w:val="50F80FF6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1">
    <w:nsid w:val="5AF53B29"/>
    <w:multiLevelType w:val="multilevel"/>
    <w:tmpl w:val="5AF53B2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>
    <w:nsid w:val="6192570B"/>
    <w:multiLevelType w:val="multilevel"/>
    <w:tmpl w:val="6192570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>
    <w:nsid w:val="67D935D8"/>
    <w:multiLevelType w:val="multilevel"/>
    <w:tmpl w:val="67D935D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>
    <w:nsid w:val="68E85536"/>
    <w:multiLevelType w:val="multilevel"/>
    <w:tmpl w:val="68E8553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>
    <w:nsid w:val="70AF27C9"/>
    <w:multiLevelType w:val="multilevel"/>
    <w:tmpl w:val="70AF27C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7"/>
  </w:num>
  <w:num w:numId="2">
    <w:abstractNumId w:val="13"/>
  </w:num>
  <w:num w:numId="3">
    <w:abstractNumId w:val="5"/>
  </w:num>
  <w:num w:numId="4">
    <w:abstractNumId w:val="8"/>
  </w:num>
  <w:num w:numId="5">
    <w:abstractNumId w:val="2"/>
  </w:num>
  <w:num w:numId="6">
    <w:abstractNumId w:val="9"/>
  </w:num>
  <w:num w:numId="7">
    <w:abstractNumId w:val="11"/>
  </w:num>
  <w:num w:numId="8">
    <w:abstractNumId w:val="14"/>
  </w:num>
  <w:num w:numId="9">
    <w:abstractNumId w:val="6"/>
  </w:num>
  <w:num w:numId="10">
    <w:abstractNumId w:val="15"/>
  </w:num>
  <w:num w:numId="11">
    <w:abstractNumId w:val="4"/>
  </w:num>
  <w:num w:numId="12">
    <w:abstractNumId w:val="12"/>
  </w:num>
  <w:num w:numId="13">
    <w:abstractNumId w:val="1"/>
  </w:num>
  <w:num w:numId="14">
    <w:abstractNumId w:val="0"/>
  </w:num>
  <w:num w:numId="15">
    <w:abstractNumId w:val="3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CE0287"/>
    <w:rsid w:val="001865C2"/>
    <w:rsid w:val="001E1D31"/>
    <w:rsid w:val="003B3D80"/>
    <w:rsid w:val="0044508B"/>
    <w:rsid w:val="005F75CB"/>
    <w:rsid w:val="00627B35"/>
    <w:rsid w:val="00636A0D"/>
    <w:rsid w:val="007A2956"/>
    <w:rsid w:val="008C4D40"/>
    <w:rsid w:val="00962C8B"/>
    <w:rsid w:val="00CE0287"/>
    <w:rsid w:val="00D92A5F"/>
    <w:rsid w:val="00E47499"/>
    <w:rsid w:val="00ED1432"/>
    <w:rsid w:val="04B128EA"/>
    <w:rsid w:val="0D5908CB"/>
    <w:rsid w:val="1BA0455D"/>
    <w:rsid w:val="78531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8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table" w:styleId="6">
    <w:name w:val="Table Grid"/>
    <w:basedOn w:val="3"/>
    <w:qFormat/>
    <w:uiPriority w:val="59"/>
    <w:pPr>
      <w:spacing w:after="0" w:line="240" w:lineRule="auto"/>
    </w:pPr>
    <w:tblPr>
      <w:tblBorders>
        <w:top w:val="single" w:color="FFFFFF" w:themeColor="text1" w:sz="4" w:space="0"/>
        <w:left w:val="single" w:color="FFFFFF" w:themeColor="text1" w:sz="4" w:space="0"/>
        <w:bottom w:val="single" w:color="FFFFFF" w:themeColor="text1" w:sz="4" w:space="0"/>
        <w:right w:val="single" w:color="FFFFFF" w:themeColor="text1" w:sz="4" w:space="0"/>
        <w:insideH w:val="single" w:color="FFFFFF" w:themeColor="text1" w:sz="4" w:space="0"/>
        <w:insideV w:val="single" w:color="FFFFFF" w:themeColor="text1" w:sz="4" w:space="0"/>
      </w:tblBorders>
    </w:tbl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character" w:customStyle="1" w:styleId="8">
    <w:name w:val="Текст выноски Знак"/>
    <w:basedOn w:val="2"/>
    <w:link w:val="4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E2D8FA-2577-490F-A7DE-66262604A1D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25</Pages>
  <Words>5009</Words>
  <Characters>28557</Characters>
  <Lines>237</Lines>
  <Paragraphs>66</Paragraphs>
  <TotalTime>91</TotalTime>
  <ScaleCrop>false</ScaleCrop>
  <LinksUpToDate>false</LinksUpToDate>
  <CharactersWithSpaces>33500</CharactersWithSpaces>
  <Application>WPS Office_12.2.0.17119_F1E327BC-269C-435d-A152-05C5408002CA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2024-06-25T12:37:00Z</dcterms:created>
  <dc:creator>Яна Владимировна</dc:creator>
  <cp:lastModifiedBy>acer</cp:lastModifiedBy>
  <cp:lastPrinted>2024-06-26T05:46:00Z</cp:lastPrinted>
  <dcterms:modified xsi:type="dcterms:W3CDTF">2024-06-26T02:28:24Z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2DF7E7C5F85444AAB2C0C6FF5AC4A7B9_12</vt:lpwstr>
  </property>
</Properties>
</file>